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AF08" w14:textId="77777777" w:rsidR="003045D8" w:rsidRDefault="003045D8" w:rsidP="00F52D89">
      <w:pPr>
        <w:jc w:val="center"/>
        <w:rPr>
          <w:b/>
          <w:bCs/>
          <w:sz w:val="28"/>
          <w:szCs w:val="28"/>
        </w:rPr>
      </w:pPr>
    </w:p>
    <w:p w14:paraId="1E6495FD" w14:textId="1FD97F5C" w:rsidR="00860C13" w:rsidRPr="004B0311" w:rsidRDefault="00FA4CC8" w:rsidP="00F52D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8B1911" w:rsidRPr="004B0311">
        <w:rPr>
          <w:b/>
          <w:bCs/>
          <w:sz w:val="28"/>
          <w:szCs w:val="28"/>
        </w:rPr>
        <w:t xml:space="preserve">rojekt izgradnje </w:t>
      </w:r>
      <w:r w:rsidR="00983DB6" w:rsidRPr="004B0311">
        <w:rPr>
          <w:b/>
          <w:bCs/>
          <w:sz w:val="28"/>
          <w:szCs w:val="28"/>
        </w:rPr>
        <w:t xml:space="preserve">optičkih mreža na području </w:t>
      </w:r>
      <w:r w:rsidR="008D1163" w:rsidRPr="008D1163">
        <w:rPr>
          <w:b/>
          <w:bCs/>
          <w:sz w:val="28"/>
          <w:szCs w:val="28"/>
        </w:rPr>
        <w:t>Grada Bjelovar</w:t>
      </w:r>
      <w:r w:rsidR="00325A8D">
        <w:rPr>
          <w:b/>
          <w:bCs/>
          <w:sz w:val="28"/>
          <w:szCs w:val="28"/>
        </w:rPr>
        <w:t>a</w:t>
      </w:r>
      <w:r w:rsidR="008D1163" w:rsidRPr="008D1163">
        <w:rPr>
          <w:b/>
          <w:bCs/>
          <w:sz w:val="28"/>
          <w:szCs w:val="28"/>
        </w:rPr>
        <w:t xml:space="preserve"> te Općina Rovišće, Zrinski Topolovac, Kapela, Veliko Trojstvo, Severin, Šandrovac i Nova Rača</w:t>
      </w:r>
    </w:p>
    <w:p w14:paraId="05C3A46C" w14:textId="77777777" w:rsidR="00F52D89" w:rsidRPr="00983DB6" w:rsidRDefault="00F52D89" w:rsidP="008D1163">
      <w:pPr>
        <w:rPr>
          <w:b/>
          <w:bCs/>
        </w:rPr>
      </w:pPr>
    </w:p>
    <w:p w14:paraId="3CB21A77" w14:textId="633FB6C5" w:rsidR="00534B29" w:rsidRDefault="00534B29" w:rsidP="00F52D89">
      <w:pPr>
        <w:jc w:val="both"/>
        <w:rPr>
          <w:sz w:val="24"/>
          <w:szCs w:val="24"/>
        </w:rPr>
      </w:pPr>
      <w:bookmarkStart w:id="0" w:name="_Hlk215666904"/>
      <w:r w:rsidRPr="00534B29">
        <w:rPr>
          <w:sz w:val="24"/>
          <w:szCs w:val="24"/>
        </w:rPr>
        <w:t xml:space="preserve">Na području </w:t>
      </w:r>
      <w:r w:rsidR="008D1163" w:rsidRPr="008D1163">
        <w:rPr>
          <w:sz w:val="24"/>
          <w:szCs w:val="24"/>
        </w:rPr>
        <w:t>Grad</w:t>
      </w:r>
      <w:r w:rsidR="008D1163">
        <w:rPr>
          <w:sz w:val="24"/>
          <w:szCs w:val="24"/>
        </w:rPr>
        <w:t>a</w:t>
      </w:r>
      <w:r w:rsidR="008D1163" w:rsidRPr="008D1163">
        <w:rPr>
          <w:sz w:val="24"/>
          <w:szCs w:val="24"/>
        </w:rPr>
        <w:t xml:space="preserve"> Bjelovar</w:t>
      </w:r>
      <w:r w:rsidR="00D65AAE">
        <w:rPr>
          <w:sz w:val="24"/>
          <w:szCs w:val="24"/>
        </w:rPr>
        <w:t>a</w:t>
      </w:r>
      <w:r w:rsidR="008D1163" w:rsidRPr="008D1163">
        <w:rPr>
          <w:sz w:val="24"/>
          <w:szCs w:val="24"/>
        </w:rPr>
        <w:t xml:space="preserve"> te Općin</w:t>
      </w:r>
      <w:r w:rsidR="008D1163">
        <w:rPr>
          <w:sz w:val="24"/>
          <w:szCs w:val="24"/>
        </w:rPr>
        <w:t>a</w:t>
      </w:r>
      <w:r w:rsidR="008D1163" w:rsidRPr="008D1163">
        <w:rPr>
          <w:sz w:val="24"/>
          <w:szCs w:val="24"/>
        </w:rPr>
        <w:t xml:space="preserve"> Rovišće, Zrinski Topolovac, Kapela, Veliko Trojstvo, Severin, Šandrovac i Nova Rača </w:t>
      </w:r>
      <w:r w:rsidRPr="00534B29">
        <w:rPr>
          <w:sz w:val="24"/>
          <w:szCs w:val="24"/>
        </w:rPr>
        <w:t xml:space="preserve">započeli su radovi na izgradnji optičkih mreža koje će korisnicima na tzv. „bijelim“ adresama omogućiti širokopojasni pristup internetu s brzinama od minimalno 100Mbit/s, koje je moguće nadograditi do 1Gbit/s. To označava početak investicijske faze projekta razvoja širokopojasne infrastrukture vrlo velikih kapaciteta koju je, u suradnji s </w:t>
      </w:r>
      <w:r w:rsidR="008D1163" w:rsidRPr="008D1163">
        <w:rPr>
          <w:sz w:val="24"/>
          <w:szCs w:val="24"/>
        </w:rPr>
        <w:t>Bjelovarsko-bilogorsk</w:t>
      </w:r>
      <w:r w:rsidR="008D1163">
        <w:rPr>
          <w:sz w:val="24"/>
          <w:szCs w:val="24"/>
        </w:rPr>
        <w:t>om</w:t>
      </w:r>
      <w:r w:rsidR="008D1163" w:rsidRPr="008D1163">
        <w:rPr>
          <w:sz w:val="24"/>
          <w:szCs w:val="24"/>
        </w:rPr>
        <w:t xml:space="preserve"> županij</w:t>
      </w:r>
      <w:r w:rsidR="008D1163">
        <w:rPr>
          <w:sz w:val="24"/>
          <w:szCs w:val="24"/>
        </w:rPr>
        <w:t>om</w:t>
      </w:r>
      <w:r w:rsidRPr="00534B29">
        <w:rPr>
          <w:sz w:val="24"/>
          <w:szCs w:val="24"/>
        </w:rPr>
        <w:t>, pokrenuo Hrvatski Telekom</w:t>
      </w:r>
      <w:r w:rsidR="00AA7C09">
        <w:rPr>
          <w:sz w:val="24"/>
          <w:szCs w:val="24"/>
        </w:rPr>
        <w:t xml:space="preserve"> (HT)</w:t>
      </w:r>
      <w:r w:rsidRPr="00534B29">
        <w:rPr>
          <w:sz w:val="24"/>
          <w:szCs w:val="24"/>
        </w:rPr>
        <w:t xml:space="preserve"> kao odabrani operator na Javnom natječaju Ministarstva mora, prometa i infrastrukture</w:t>
      </w:r>
      <w:r w:rsidR="00D144A9">
        <w:rPr>
          <w:sz w:val="24"/>
          <w:szCs w:val="24"/>
        </w:rPr>
        <w:t xml:space="preserve"> su-financiranog iz Nacionalnog p</w:t>
      </w:r>
      <w:r w:rsidR="00BD7DBB">
        <w:rPr>
          <w:sz w:val="24"/>
          <w:szCs w:val="24"/>
        </w:rPr>
        <w:t>lana</w:t>
      </w:r>
      <w:r w:rsidR="00D144A9">
        <w:rPr>
          <w:sz w:val="24"/>
          <w:szCs w:val="24"/>
        </w:rPr>
        <w:t xml:space="preserve"> za oporavak i otpornost</w:t>
      </w:r>
      <w:r w:rsidRPr="00534B29">
        <w:rPr>
          <w:sz w:val="24"/>
          <w:szCs w:val="24"/>
        </w:rPr>
        <w:t>.</w:t>
      </w:r>
    </w:p>
    <w:bookmarkEnd w:id="0"/>
    <w:p w14:paraId="01388400" w14:textId="33D03EC6" w:rsidR="00812AD7" w:rsidRDefault="00983DB6" w:rsidP="00F52D89">
      <w:pPr>
        <w:jc w:val="both"/>
        <w:rPr>
          <w:sz w:val="24"/>
          <w:szCs w:val="24"/>
        </w:rPr>
      </w:pPr>
      <w:r w:rsidRPr="004B0311">
        <w:rPr>
          <w:sz w:val="24"/>
          <w:szCs w:val="24"/>
        </w:rPr>
        <w:t>Projektom je obuhvaćen</w:t>
      </w:r>
      <w:r w:rsidR="003F22D0">
        <w:rPr>
          <w:sz w:val="24"/>
          <w:szCs w:val="24"/>
        </w:rPr>
        <w:t>o</w:t>
      </w:r>
      <w:r w:rsidRPr="004B0311">
        <w:rPr>
          <w:sz w:val="24"/>
          <w:szCs w:val="24"/>
        </w:rPr>
        <w:t xml:space="preserve"> </w:t>
      </w:r>
      <w:r w:rsidR="00EF3502">
        <w:rPr>
          <w:sz w:val="24"/>
          <w:szCs w:val="24"/>
        </w:rPr>
        <w:t xml:space="preserve"> </w:t>
      </w:r>
      <w:r w:rsidR="008D1163">
        <w:rPr>
          <w:sz w:val="24"/>
          <w:szCs w:val="24"/>
        </w:rPr>
        <w:t>12.447</w:t>
      </w:r>
      <w:r w:rsidR="0008354A">
        <w:rPr>
          <w:sz w:val="24"/>
          <w:szCs w:val="24"/>
        </w:rPr>
        <w:t xml:space="preserve"> </w:t>
      </w:r>
      <w:r w:rsidRPr="004B0311">
        <w:rPr>
          <w:sz w:val="24"/>
          <w:szCs w:val="24"/>
        </w:rPr>
        <w:t xml:space="preserve">pred-definiranih tzv. „bijelih“ adresa na kojima se nalazi </w:t>
      </w:r>
      <w:r w:rsidR="008D1163">
        <w:rPr>
          <w:sz w:val="24"/>
          <w:szCs w:val="24"/>
        </w:rPr>
        <w:t>13</w:t>
      </w:r>
      <w:r w:rsidR="00E1696B">
        <w:rPr>
          <w:sz w:val="24"/>
          <w:szCs w:val="24"/>
        </w:rPr>
        <w:t>.</w:t>
      </w:r>
      <w:r w:rsidR="008D1163">
        <w:rPr>
          <w:sz w:val="24"/>
          <w:szCs w:val="24"/>
        </w:rPr>
        <w:t>062</w:t>
      </w:r>
      <w:r w:rsidR="00EF3502">
        <w:rPr>
          <w:sz w:val="24"/>
          <w:szCs w:val="24"/>
        </w:rPr>
        <w:t xml:space="preserve"> </w:t>
      </w:r>
      <w:r w:rsidRPr="004B0311">
        <w:rPr>
          <w:sz w:val="24"/>
          <w:szCs w:val="24"/>
        </w:rPr>
        <w:t>potencijalnih korisnika</w:t>
      </w:r>
      <w:r w:rsidR="00534B29">
        <w:rPr>
          <w:sz w:val="24"/>
          <w:szCs w:val="24"/>
        </w:rPr>
        <w:t>.</w:t>
      </w:r>
      <w:r w:rsidR="004B0311">
        <w:rPr>
          <w:sz w:val="24"/>
          <w:szCs w:val="24"/>
        </w:rPr>
        <w:t xml:space="preserve"> </w:t>
      </w:r>
    </w:p>
    <w:p w14:paraId="1AE7D68E" w14:textId="0E724DCA" w:rsidR="00742CA2" w:rsidRPr="00CA16FA" w:rsidRDefault="00742CA2" w:rsidP="00F52D89">
      <w:pPr>
        <w:jc w:val="both"/>
        <w:rPr>
          <w:sz w:val="24"/>
          <w:szCs w:val="24"/>
        </w:rPr>
      </w:pPr>
      <w:r>
        <w:rPr>
          <w:sz w:val="24"/>
          <w:szCs w:val="24"/>
        </w:rPr>
        <w:t>Projekt je trenutno u fazi realizacije</w:t>
      </w:r>
      <w:r w:rsidR="007E5996">
        <w:rPr>
          <w:sz w:val="24"/>
          <w:szCs w:val="24"/>
        </w:rPr>
        <w:t>, r</w:t>
      </w:r>
      <w:r>
        <w:rPr>
          <w:sz w:val="24"/>
          <w:szCs w:val="24"/>
        </w:rPr>
        <w:t>adovi se izvode većim dijelom na spojnom dijelu mreže</w:t>
      </w:r>
      <w:r w:rsidR="0008354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 </w:t>
      </w:r>
      <w:r w:rsidR="00534B29">
        <w:rPr>
          <w:sz w:val="24"/>
          <w:szCs w:val="24"/>
        </w:rPr>
        <w:t xml:space="preserve">uskoro će započeti i </w:t>
      </w:r>
      <w:r>
        <w:rPr>
          <w:sz w:val="24"/>
          <w:szCs w:val="24"/>
        </w:rPr>
        <w:t>izrada korisničkih priključaka</w:t>
      </w:r>
      <w:r w:rsidR="00534B29">
        <w:rPr>
          <w:sz w:val="24"/>
          <w:szCs w:val="24"/>
        </w:rPr>
        <w:t>.</w:t>
      </w:r>
      <w:r>
        <w:rPr>
          <w:sz w:val="24"/>
          <w:szCs w:val="24"/>
        </w:rPr>
        <w:t xml:space="preserve"> Svi građani čije </w:t>
      </w:r>
      <w:r w:rsidR="00263CCB">
        <w:rPr>
          <w:sz w:val="24"/>
          <w:szCs w:val="24"/>
        </w:rPr>
        <w:t xml:space="preserve">su </w:t>
      </w:r>
      <w:r>
        <w:rPr>
          <w:sz w:val="24"/>
          <w:szCs w:val="24"/>
        </w:rPr>
        <w:t>adrese obuhvaćene ovim projektom i zainteresirani su za izradu korisničkog priključka mogu iskazati svoj interes p</w:t>
      </w:r>
      <w:r w:rsidR="00263CCB">
        <w:rPr>
          <w:sz w:val="24"/>
          <w:szCs w:val="24"/>
        </w:rPr>
        <w:t>utem</w:t>
      </w:r>
      <w:r>
        <w:rPr>
          <w:sz w:val="24"/>
          <w:szCs w:val="24"/>
        </w:rPr>
        <w:t xml:space="preserve"> mail adrese</w:t>
      </w:r>
      <w:r w:rsidR="007E5996">
        <w:rPr>
          <w:sz w:val="24"/>
          <w:szCs w:val="24"/>
        </w:rPr>
        <w:t xml:space="preserve"> </w:t>
      </w:r>
      <w:r w:rsidR="003B6C06" w:rsidRPr="003B6C06">
        <w:rPr>
          <w:b/>
          <w:bCs/>
          <w:sz w:val="24"/>
          <w:szCs w:val="24"/>
        </w:rPr>
        <w:t>eubb_bjelovar-interes@t.ht.hr</w:t>
      </w:r>
      <w:r w:rsidR="00534B29">
        <w:rPr>
          <w:sz w:val="24"/>
          <w:szCs w:val="24"/>
        </w:rPr>
        <w:t>,</w:t>
      </w:r>
      <w:r w:rsidR="0008354A" w:rsidRPr="007E5996">
        <w:rPr>
          <w:sz w:val="24"/>
          <w:szCs w:val="24"/>
        </w:rPr>
        <w:t xml:space="preserve"> nakon čega će se zahtjev </w:t>
      </w:r>
      <w:r w:rsidR="00263CCB">
        <w:rPr>
          <w:sz w:val="24"/>
          <w:szCs w:val="24"/>
        </w:rPr>
        <w:t xml:space="preserve">obraditi </w:t>
      </w:r>
      <w:r w:rsidR="0008354A" w:rsidRPr="007E5996">
        <w:rPr>
          <w:sz w:val="24"/>
          <w:szCs w:val="24"/>
        </w:rPr>
        <w:t xml:space="preserve">od strane odabranog operatora. </w:t>
      </w:r>
      <w:r w:rsidRPr="00CA16FA">
        <w:rPr>
          <w:sz w:val="24"/>
          <w:szCs w:val="24"/>
        </w:rPr>
        <w:t xml:space="preserve"> </w:t>
      </w:r>
    </w:p>
    <w:p w14:paraId="752A06EC" w14:textId="6A1347B9" w:rsidR="00742CA2" w:rsidRDefault="00742CA2" w:rsidP="00F52D89">
      <w:pPr>
        <w:jc w:val="both"/>
        <w:rPr>
          <w:sz w:val="24"/>
          <w:szCs w:val="24"/>
        </w:rPr>
      </w:pPr>
      <w:r>
        <w:rPr>
          <w:sz w:val="24"/>
          <w:szCs w:val="24"/>
        </w:rPr>
        <w:t>Izradom korisničkog priključka</w:t>
      </w:r>
      <w:r w:rsidR="00263CCB" w:rsidRPr="00263CCB">
        <w:t xml:space="preserve"> </w:t>
      </w:r>
      <w:r w:rsidR="00263CCB" w:rsidRPr="00263CCB">
        <w:rPr>
          <w:sz w:val="24"/>
          <w:szCs w:val="24"/>
        </w:rPr>
        <w:t xml:space="preserve">stvaraju </w:t>
      </w:r>
      <w:r w:rsidR="00263CCB">
        <w:rPr>
          <w:sz w:val="24"/>
          <w:szCs w:val="24"/>
        </w:rPr>
        <w:t xml:space="preserve">se </w:t>
      </w:r>
      <w:r w:rsidR="00263CCB" w:rsidRPr="00263CCB">
        <w:rPr>
          <w:sz w:val="24"/>
          <w:szCs w:val="24"/>
        </w:rPr>
        <w:t>preduvjeti za uključenje korisničke usluge</w:t>
      </w:r>
      <w:r w:rsidR="00263CCB">
        <w:rPr>
          <w:sz w:val="24"/>
          <w:szCs w:val="24"/>
        </w:rPr>
        <w:t>, bez ikakve financijske obveze za korisnike.</w:t>
      </w:r>
      <w:r w:rsidR="00615EAD">
        <w:rPr>
          <w:sz w:val="24"/>
          <w:szCs w:val="24"/>
        </w:rPr>
        <w:t xml:space="preserve"> Korisnici će maloprodajne širokopojasne usluge moći zatražiti od bilo kojeg operatora koji nude takve usluge na tržištu, a s obzirom da </w:t>
      </w:r>
      <w:r w:rsidR="002843E2">
        <w:rPr>
          <w:sz w:val="24"/>
          <w:szCs w:val="24"/>
        </w:rPr>
        <w:t xml:space="preserve">će </w:t>
      </w:r>
      <w:r w:rsidR="00615EAD">
        <w:rPr>
          <w:sz w:val="24"/>
          <w:szCs w:val="24"/>
        </w:rPr>
        <w:t xml:space="preserve">novoizgrađene mreže </w:t>
      </w:r>
      <w:r w:rsidR="002843E2">
        <w:rPr>
          <w:sz w:val="24"/>
          <w:szCs w:val="24"/>
        </w:rPr>
        <w:t xml:space="preserve">HT-a biti </w:t>
      </w:r>
      <w:r w:rsidR="00615EAD">
        <w:rPr>
          <w:sz w:val="24"/>
          <w:szCs w:val="24"/>
        </w:rPr>
        <w:t>„otvorenog“ tipa</w:t>
      </w:r>
      <w:r w:rsidR="002843E2">
        <w:rPr>
          <w:sz w:val="24"/>
          <w:szCs w:val="24"/>
        </w:rPr>
        <w:t xml:space="preserve"> što znači da će HT kao vlasnik mrežne infrastrukture po odobrenim veleprodajnim naknadama i uvjetima pristupa iznajmljivati mrežnu infrastrukturu ostalim operatorima.  </w:t>
      </w:r>
      <w:r w:rsidR="00615EAD">
        <w:rPr>
          <w:sz w:val="24"/>
          <w:szCs w:val="24"/>
        </w:rPr>
        <w:t xml:space="preserve"> </w:t>
      </w:r>
    </w:p>
    <w:p w14:paraId="0FA3753B" w14:textId="339865D4" w:rsidR="00DC0C1F" w:rsidRDefault="00DC0C1F" w:rsidP="00F52D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Adrese obuhvaćene ovim projektom nalaze se u tablici „Popis bijelih adresa projekt </w:t>
      </w:r>
      <w:r w:rsidR="000A7670" w:rsidRPr="000A7670">
        <w:rPr>
          <w:sz w:val="24"/>
          <w:szCs w:val="24"/>
        </w:rPr>
        <w:t>Bjelovarsko-bilogorsk</w:t>
      </w:r>
      <w:r w:rsidR="000A7670">
        <w:rPr>
          <w:sz w:val="24"/>
          <w:szCs w:val="24"/>
        </w:rPr>
        <w:t>a</w:t>
      </w:r>
      <w:r w:rsidR="000A7670" w:rsidRPr="000A7670">
        <w:rPr>
          <w:sz w:val="24"/>
          <w:szCs w:val="24"/>
        </w:rPr>
        <w:t xml:space="preserve"> županij</w:t>
      </w:r>
      <w:r w:rsidR="000A7670">
        <w:rPr>
          <w:sz w:val="24"/>
          <w:szCs w:val="24"/>
        </w:rPr>
        <w:t>a</w:t>
      </w:r>
      <w:r>
        <w:rPr>
          <w:sz w:val="24"/>
          <w:szCs w:val="24"/>
        </w:rPr>
        <w:t xml:space="preserve">“. Adrese koje se ne nalaze u obuhvatu ovog projekta predmet </w:t>
      </w:r>
      <w:r w:rsidR="007E5996">
        <w:rPr>
          <w:sz w:val="24"/>
          <w:szCs w:val="24"/>
        </w:rPr>
        <w:t xml:space="preserve">su </w:t>
      </w:r>
      <w:r>
        <w:rPr>
          <w:sz w:val="24"/>
          <w:szCs w:val="24"/>
        </w:rPr>
        <w:t>budućeg</w:t>
      </w:r>
      <w:r w:rsidR="007E5996">
        <w:rPr>
          <w:sz w:val="24"/>
          <w:szCs w:val="24"/>
        </w:rPr>
        <w:t xml:space="preserve"> </w:t>
      </w:r>
      <w:r>
        <w:rPr>
          <w:sz w:val="24"/>
          <w:szCs w:val="24"/>
        </w:rPr>
        <w:t>ulaganja</w:t>
      </w:r>
      <w:r w:rsidR="007E5996">
        <w:rPr>
          <w:sz w:val="24"/>
          <w:szCs w:val="24"/>
        </w:rPr>
        <w:t xml:space="preserve"> </w:t>
      </w:r>
      <w:r>
        <w:rPr>
          <w:sz w:val="24"/>
          <w:szCs w:val="24"/>
        </w:rPr>
        <w:t>u razvoj širokopojasne infrastrukture.</w:t>
      </w:r>
      <w:r w:rsidR="00FA4CC8">
        <w:rPr>
          <w:sz w:val="24"/>
          <w:szCs w:val="24"/>
        </w:rPr>
        <w:t xml:space="preserve"> Planirani završetak radova je sredinom 2026. </w:t>
      </w:r>
      <w:r w:rsidR="007E5996">
        <w:rPr>
          <w:sz w:val="24"/>
          <w:szCs w:val="24"/>
        </w:rPr>
        <w:t xml:space="preserve">godine. </w:t>
      </w:r>
    </w:p>
    <w:p w14:paraId="381BCCBE" w14:textId="4B1EBC49" w:rsidR="00812AD7" w:rsidRDefault="00812AD7" w:rsidP="00F52D89">
      <w:pPr>
        <w:jc w:val="both"/>
        <w:rPr>
          <w:sz w:val="24"/>
          <w:szCs w:val="24"/>
        </w:rPr>
      </w:pPr>
      <w:r w:rsidRPr="00812AD7">
        <w:rPr>
          <w:sz w:val="24"/>
          <w:szCs w:val="24"/>
        </w:rPr>
        <w:t>Realizacijom ovog projekta unaprijedit će se korištenje javnih servisa kao što su e-Građani, e-škole, e-zdravlje. Istovremeno, velike brzine i dostupnost interneta pridonijet će daljnjem razvoju poduzetništva i gospodarske djelatnosti, a rezidencijalnim korisnicima omogućit će se korištenje najnaprednijih digitalnih usluga. Uz to, ovim projektom stvaraju se i preduvjeti za digitalizaciju javne uprave što će pridonijeti optimizaciji troškova javne administracij</w:t>
      </w:r>
      <w:r>
        <w:rPr>
          <w:sz w:val="24"/>
          <w:szCs w:val="24"/>
        </w:rPr>
        <w:t xml:space="preserve">e. </w:t>
      </w:r>
    </w:p>
    <w:p w14:paraId="0DF755F5" w14:textId="4ECF86DA" w:rsidR="00983DB6" w:rsidRPr="004B0311" w:rsidRDefault="00A22FE6" w:rsidP="00F52D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DB6" w:rsidRPr="004B0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2C56" w14:textId="77777777" w:rsidR="00386B63" w:rsidRDefault="00386B63" w:rsidP="003E1EBE">
      <w:pPr>
        <w:spacing w:after="0" w:line="240" w:lineRule="auto"/>
      </w:pPr>
      <w:r>
        <w:separator/>
      </w:r>
    </w:p>
  </w:endnote>
  <w:endnote w:type="continuationSeparator" w:id="0">
    <w:p w14:paraId="56D87C25" w14:textId="77777777" w:rsidR="00386B63" w:rsidRDefault="00386B63" w:rsidP="003E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4905" w14:textId="77777777" w:rsidR="00386B63" w:rsidRDefault="00386B63" w:rsidP="003E1EBE">
      <w:pPr>
        <w:spacing w:after="0" w:line="240" w:lineRule="auto"/>
      </w:pPr>
      <w:r>
        <w:separator/>
      </w:r>
    </w:p>
  </w:footnote>
  <w:footnote w:type="continuationSeparator" w:id="0">
    <w:p w14:paraId="0291CF0E" w14:textId="77777777" w:rsidR="00386B63" w:rsidRDefault="00386B63" w:rsidP="003E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BB7A" w14:textId="34FD3067" w:rsidR="003E1EBE" w:rsidRDefault="003045D8" w:rsidP="003045D8">
    <w:pPr>
      <w:pStyle w:val="Header"/>
    </w:pPr>
    <w:r>
      <w:t xml:space="preserve">                           </w:t>
    </w:r>
    <w:r>
      <w:rPr>
        <w:noProof/>
      </w:rPr>
      <w:drawing>
        <wp:inline distT="0" distB="0" distL="0" distR="0" wp14:anchorId="7036A52C" wp14:editId="7B6B8D4E">
          <wp:extent cx="453390" cy="539750"/>
          <wp:effectExtent l="0" t="0" r="381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="003E1EBE">
      <w:rPr>
        <w:noProof/>
      </w:rPr>
      <w:drawing>
        <wp:inline distT="0" distB="0" distL="0" distR="0" wp14:anchorId="2E628785" wp14:editId="29283E7B">
          <wp:extent cx="2049780" cy="615950"/>
          <wp:effectExtent l="0" t="0" r="7620" b="0"/>
          <wp:docPr id="2" name="Picture 2" descr="A blue and white sign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sign with grey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B6"/>
    <w:rsid w:val="00003D61"/>
    <w:rsid w:val="0008354A"/>
    <w:rsid w:val="000A7670"/>
    <w:rsid w:val="0011481F"/>
    <w:rsid w:val="001C33A2"/>
    <w:rsid w:val="001F5E4E"/>
    <w:rsid w:val="00214DF1"/>
    <w:rsid w:val="00240D5F"/>
    <w:rsid w:val="0024242E"/>
    <w:rsid w:val="00243168"/>
    <w:rsid w:val="00263CCB"/>
    <w:rsid w:val="00264838"/>
    <w:rsid w:val="002843E2"/>
    <w:rsid w:val="003045D8"/>
    <w:rsid w:val="003100C0"/>
    <w:rsid w:val="00325A8D"/>
    <w:rsid w:val="00386B63"/>
    <w:rsid w:val="003B6C06"/>
    <w:rsid w:val="003C1298"/>
    <w:rsid w:val="003E1EBE"/>
    <w:rsid w:val="003E7CA4"/>
    <w:rsid w:val="003F22D0"/>
    <w:rsid w:val="004575FB"/>
    <w:rsid w:val="004B0311"/>
    <w:rsid w:val="004F2815"/>
    <w:rsid w:val="0052059A"/>
    <w:rsid w:val="00533FCE"/>
    <w:rsid w:val="00534B29"/>
    <w:rsid w:val="00615EAD"/>
    <w:rsid w:val="00625103"/>
    <w:rsid w:val="00720C96"/>
    <w:rsid w:val="007255AD"/>
    <w:rsid w:val="00730683"/>
    <w:rsid w:val="007405D9"/>
    <w:rsid w:val="00742CA2"/>
    <w:rsid w:val="00784ABE"/>
    <w:rsid w:val="007D6EC8"/>
    <w:rsid w:val="007E5996"/>
    <w:rsid w:val="00801DD2"/>
    <w:rsid w:val="00812AD7"/>
    <w:rsid w:val="00860C13"/>
    <w:rsid w:val="008A0766"/>
    <w:rsid w:val="008A2FB5"/>
    <w:rsid w:val="008B1911"/>
    <w:rsid w:val="008D1163"/>
    <w:rsid w:val="00983DB6"/>
    <w:rsid w:val="009D3189"/>
    <w:rsid w:val="009F4D19"/>
    <w:rsid w:val="00A22FE6"/>
    <w:rsid w:val="00A232F5"/>
    <w:rsid w:val="00A415F8"/>
    <w:rsid w:val="00A4291B"/>
    <w:rsid w:val="00A465C6"/>
    <w:rsid w:val="00AA7C09"/>
    <w:rsid w:val="00B3466E"/>
    <w:rsid w:val="00BB10CB"/>
    <w:rsid w:val="00BC6149"/>
    <w:rsid w:val="00BD739E"/>
    <w:rsid w:val="00BD7DBB"/>
    <w:rsid w:val="00BF4C21"/>
    <w:rsid w:val="00BF5C4A"/>
    <w:rsid w:val="00C12ECF"/>
    <w:rsid w:val="00C40D7D"/>
    <w:rsid w:val="00C92577"/>
    <w:rsid w:val="00CA16FA"/>
    <w:rsid w:val="00CC414E"/>
    <w:rsid w:val="00D144A9"/>
    <w:rsid w:val="00D2309B"/>
    <w:rsid w:val="00D47E65"/>
    <w:rsid w:val="00D639C6"/>
    <w:rsid w:val="00D65AAE"/>
    <w:rsid w:val="00DA36F7"/>
    <w:rsid w:val="00DC0C1F"/>
    <w:rsid w:val="00DF1B11"/>
    <w:rsid w:val="00E05A8C"/>
    <w:rsid w:val="00E1696B"/>
    <w:rsid w:val="00EB0348"/>
    <w:rsid w:val="00EF165E"/>
    <w:rsid w:val="00EF3502"/>
    <w:rsid w:val="00F425BD"/>
    <w:rsid w:val="00F52D89"/>
    <w:rsid w:val="00F85178"/>
    <w:rsid w:val="00F9275C"/>
    <w:rsid w:val="00FA4CC8"/>
    <w:rsid w:val="00FC2530"/>
    <w:rsid w:val="00F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6B4F"/>
  <w15:chartTrackingRefBased/>
  <w15:docId w15:val="{8BB434FB-FF85-4224-AFF4-7701FABE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F22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2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2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2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3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5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EBE"/>
  </w:style>
  <w:style w:type="paragraph" w:styleId="Footer">
    <w:name w:val="footer"/>
    <w:basedOn w:val="Normal"/>
    <w:link w:val="FooterChar"/>
    <w:uiPriority w:val="99"/>
    <w:unhideWhenUsed/>
    <w:rsid w:val="003E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691B-82BA-44C0-8FA4-576EB94F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Patrčević</dc:creator>
  <cp:keywords/>
  <dc:description/>
  <cp:lastModifiedBy>Branimir Jadan</cp:lastModifiedBy>
  <cp:revision>9</cp:revision>
  <dcterms:created xsi:type="dcterms:W3CDTF">2025-12-11T15:07:00Z</dcterms:created>
  <dcterms:modified xsi:type="dcterms:W3CDTF">2025-12-12T09:34:00Z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Enabled">
    <vt:lpwstr>true</vt:lpwstr>
  </property>
  <property fmtid="{D5CDD505-2E9C-101B-9397-08002B2CF9AE}" pid="3" name="MSIP_Label_b8b1ffe9-42de-443c-aef6-86a7b9ca47f5_SetDate">
    <vt:lpwstr>2025-02-06T13:53:36Z</vt:lpwstr>
  </property>
  <property fmtid="{D5CDD505-2E9C-101B-9397-08002B2CF9AE}" pid="4" name="MSIP_Label_b8b1ffe9-42de-443c-aef6-86a7b9ca47f5_Method">
    <vt:lpwstr>Standard</vt:lpwstr>
  </property>
  <property fmtid="{D5CDD505-2E9C-101B-9397-08002B2CF9AE}" pid="5" name="MSIP_Label_b8b1ffe9-42de-443c-aef6-86a7b9ca47f5_Name">
    <vt:lpwstr>Internal</vt:lpwstr>
  </property>
  <property fmtid="{D5CDD505-2E9C-101B-9397-08002B2CF9AE}" pid="6" name="MSIP_Label_b8b1ffe9-42de-443c-aef6-86a7b9ca47f5_SiteId">
    <vt:lpwstr>70d04d7a-e805-459b-96ac-35bc9f7762b7</vt:lpwstr>
  </property>
  <property fmtid="{D5CDD505-2E9C-101B-9397-08002B2CF9AE}" pid="7" name="MSIP_Label_b8b1ffe9-42de-443c-aef6-86a7b9ca47f5_ActionId">
    <vt:lpwstr>e523cc0a-0889-4d01-948c-82681a179c0f</vt:lpwstr>
  </property>
  <property fmtid="{D5CDD505-2E9C-101B-9397-08002B2CF9AE}" pid="8" name="MSIP_Label_b8b1ffe9-42de-443c-aef6-86a7b9ca47f5_ContentBits">
    <vt:lpwstr>0</vt:lpwstr>
  </property>
</Properties>
</file>