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AE94C43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28E7425A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2493FAB8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731F90CF" w14:textId="77777777"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14:paraId="1D0359AD" w14:textId="5422C39A" w:rsidR="008706DF" w:rsidRPr="00865387" w:rsidRDefault="004C6D1D" w:rsidP="004C6D1D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lan razvoja </w:t>
            </w: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sustava civilne zaštite na području </w:t>
            </w:r>
            <w:r w:rsidR="00CF33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Bjelovarsko-bilogorske </w:t>
            </w: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županije za 202</w:t>
            </w:r>
            <w:r w:rsidR="007F71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="005156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godinu</w:t>
            </w:r>
          </w:p>
        </w:tc>
      </w:tr>
      <w:tr w:rsidR="00B335E8" w14:paraId="75D93A2B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5C063983" w14:textId="094AF1AA" w:rsidR="00B335E8" w:rsidRPr="00B335E8" w:rsidRDefault="006C7758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BJELOVARSKO-BILOGORSKA </w:t>
            </w:r>
            <w:r w:rsidR="004C781D"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ŽUPANIJA</w:t>
            </w:r>
          </w:p>
        </w:tc>
      </w:tr>
      <w:tr w:rsidR="00B335E8" w14:paraId="13B64C6C" w14:textId="77777777" w:rsidTr="002373E8">
        <w:trPr>
          <w:trHeight w:val="869"/>
        </w:trPr>
        <w:tc>
          <w:tcPr>
            <w:tcW w:w="4350" w:type="dxa"/>
          </w:tcPr>
          <w:p w14:paraId="29996CD2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7DF08F06" w14:textId="166B51A2" w:rsidR="008706DF" w:rsidRPr="00621390" w:rsidRDefault="00075D52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8631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CF3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8631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F71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10ABD81D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2B8E78A0" w14:textId="72238C97" w:rsidR="008706DF" w:rsidRPr="00621390" w:rsidRDefault="0051569B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CF3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8631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8631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F71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612B6A0F" w14:textId="77777777" w:rsidTr="003906A3">
        <w:trPr>
          <w:trHeight w:val="869"/>
        </w:trPr>
        <w:tc>
          <w:tcPr>
            <w:tcW w:w="8670" w:type="dxa"/>
            <w:gridSpan w:val="2"/>
          </w:tcPr>
          <w:p w14:paraId="539E8AD9" w14:textId="65B9B1D3" w:rsidR="004C6D1D" w:rsidRDefault="00805451" w:rsidP="004C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075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19A1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4C6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>člank</w:t>
            </w:r>
            <w:r w:rsidR="00CF338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172175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>Pravilnik</w:t>
            </w:r>
            <w:r w:rsidR="00CF338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172175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nositeljima, sadržaju i postupcima izrade planskih dokumenata u civilnoj zaštiti te načinu informiranja javnosti o postupku njihovog donošenja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5A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("Narodne novine" br. 66/21) </w:t>
            </w:r>
            <w:r w:rsidR="00CA447F" w:rsidRPr="004C6D1D">
              <w:rPr>
                <w:rFonts w:ascii="Times New Roman" w:hAnsi="Times New Roman" w:cs="Times New Roman"/>
                <w:sz w:val="24"/>
                <w:szCs w:val="24"/>
              </w:rPr>
              <w:t>podnio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4C6D1D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Plana razvoja sustava civilne zaštite na području </w:t>
            </w:r>
            <w:r w:rsidR="00CF3386">
              <w:rPr>
                <w:rFonts w:ascii="Times New Roman" w:hAnsi="Times New Roman" w:cs="Times New Roman"/>
                <w:sz w:val="24"/>
                <w:szCs w:val="24"/>
              </w:rPr>
              <w:t xml:space="preserve">Bjelovarsko-bilogorske </w:t>
            </w:r>
            <w:r w:rsidR="004C6D1D" w:rsidRPr="004C6D1D">
              <w:rPr>
                <w:rFonts w:ascii="Times New Roman" w:hAnsi="Times New Roman" w:cs="Times New Roman"/>
                <w:sz w:val="24"/>
                <w:szCs w:val="24"/>
              </w:rPr>
              <w:t>županije za 202</w:t>
            </w:r>
            <w:r w:rsidR="005156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6D1D" w:rsidRPr="004C6D1D">
              <w:rPr>
                <w:rFonts w:ascii="Times New Roman" w:hAnsi="Times New Roman" w:cs="Times New Roman"/>
                <w:sz w:val="24"/>
                <w:szCs w:val="24"/>
              </w:rPr>
              <w:t>. godinu.</w:t>
            </w:r>
          </w:p>
          <w:p w14:paraId="044188D8" w14:textId="7CF684A9" w:rsidR="00805451" w:rsidRPr="004C6D1D" w:rsidRDefault="004C6D1D" w:rsidP="00DD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Plan razvoja sustava civilne zaštite </w:t>
            </w:r>
            <w:r w:rsidR="00865387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donosi se 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na temelju čl. 17. st. 1. </w:t>
            </w:r>
            <w:r w:rsidR="00AF58AB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3A3E5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AF58AB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sustavu civilne zaštite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novine“, br. 82/15, 118/18, 31/20</w:t>
            </w:r>
            <w:r w:rsidR="00863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86315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86315E" w:rsidRPr="0086315E">
              <w:rPr>
                <w:rFonts w:ascii="Times New Roman" w:hAnsi="Times New Roman" w:cs="Times New Roman"/>
                <w:sz w:val="24"/>
                <w:szCs w:val="24"/>
              </w:rPr>
              <w:t>114/22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5990A600" w14:textId="77777777" w:rsidR="00B335E8" w:rsidRDefault="00B335E8"/>
    <w:p w14:paraId="1D3D4510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5CF0E10A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528F4257" w14:textId="60887F41" w:rsidR="0018495A" w:rsidRPr="00AF58AB" w:rsidRDefault="00600774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865387"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sustavu civilne zaštite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određen</w:t>
            </w:r>
            <w:r w:rsidR="00CF33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zadać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redstavničko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tijel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F3386">
              <w:rPr>
                <w:rFonts w:ascii="Times New Roman" w:hAnsi="Times New Roman" w:cs="Times New Roman"/>
                <w:sz w:val="24"/>
                <w:szCs w:val="24"/>
              </w:rPr>
              <w:t xml:space="preserve"> jedinice </w:t>
            </w:r>
            <w:r w:rsidR="00CF3386" w:rsidRPr="00E25438">
              <w:rPr>
                <w:rFonts w:ascii="Times New Roman" w:hAnsi="Times New Roman" w:cs="Times New Roman"/>
                <w:sz w:val="24"/>
                <w:szCs w:val="24"/>
              </w:rPr>
              <w:t>lokalne i područne (regionalne) samouprave</w:t>
            </w:r>
            <w:r w:rsidR="00CF3386">
              <w:rPr>
                <w:rFonts w:ascii="Times New Roman" w:hAnsi="Times New Roman" w:cs="Times New Roman"/>
                <w:sz w:val="24"/>
                <w:szCs w:val="24"/>
              </w:rPr>
              <w:t xml:space="preserve"> da u  </w:t>
            </w:r>
            <w:r w:rsidR="00CF3386" w:rsidRPr="00600774">
              <w:rPr>
                <w:rFonts w:ascii="Times New Roman" w:hAnsi="Times New Roman" w:cs="Times New Roman"/>
                <w:sz w:val="24"/>
                <w:szCs w:val="24"/>
              </w:rPr>
              <w:t>postupku donošenja prorač</w:t>
            </w:r>
            <w:r w:rsidR="00CF3386">
              <w:rPr>
                <w:rFonts w:ascii="Times New Roman" w:hAnsi="Times New Roman" w:cs="Times New Roman"/>
                <w:sz w:val="24"/>
                <w:szCs w:val="24"/>
              </w:rPr>
              <w:t>una, a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prijedlog izvršnog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 tijela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razmatra i usvaja godišnju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analizu stanja i godišnji </w:t>
            </w:r>
            <w:r w:rsidR="00CF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plan raz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voja sustava civilne zaštite s fi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nancijskim učincima za trogodi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šnje razdoblje te smjernice za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organizaciju i razvoj sustava koje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se razmatraju i usvajaju svake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četiri godine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F629E1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41B17022" w14:textId="3AD0E8AB"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51569B">
        <w:rPr>
          <w:rFonts w:ascii="Times New Roman" w:hAnsi="Times New Roman" w:cs="Times New Roman"/>
          <w:sz w:val="24"/>
          <w:szCs w:val="24"/>
        </w:rPr>
        <w:t>1</w:t>
      </w:r>
      <w:r w:rsidR="00CF3386">
        <w:rPr>
          <w:rFonts w:ascii="Times New Roman" w:hAnsi="Times New Roman" w:cs="Times New Roman"/>
          <w:sz w:val="24"/>
          <w:szCs w:val="24"/>
        </w:rPr>
        <w:t>9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studenoga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F717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0A726E" w:rsidRPr="000A726E">
        <w:rPr>
          <w:rFonts w:ascii="Times New Roman" w:hAnsi="Times New Roman" w:cs="Times New Roman"/>
          <w:sz w:val="24"/>
          <w:szCs w:val="24"/>
        </w:rPr>
        <w:t xml:space="preserve">Plana razvoja sustava civilne zaštite na području </w:t>
      </w:r>
      <w:r w:rsidR="00CF3386">
        <w:rPr>
          <w:rFonts w:ascii="Times New Roman" w:hAnsi="Times New Roman" w:cs="Times New Roman"/>
          <w:sz w:val="24"/>
          <w:szCs w:val="24"/>
        </w:rPr>
        <w:t xml:space="preserve">Bjelovarsko-bilogorske </w:t>
      </w:r>
      <w:r w:rsidR="000A726E" w:rsidRPr="000A726E">
        <w:rPr>
          <w:rFonts w:ascii="Times New Roman" w:hAnsi="Times New Roman" w:cs="Times New Roman"/>
          <w:sz w:val="24"/>
          <w:szCs w:val="24"/>
        </w:rPr>
        <w:t>županije za 202</w:t>
      </w:r>
      <w:r w:rsidR="0051569B">
        <w:rPr>
          <w:rFonts w:ascii="Times New Roman" w:hAnsi="Times New Roman" w:cs="Times New Roman"/>
          <w:sz w:val="24"/>
          <w:szCs w:val="24"/>
        </w:rPr>
        <w:t>5</w:t>
      </w:r>
      <w:r w:rsidR="000A726E" w:rsidRPr="000A726E">
        <w:rPr>
          <w:rFonts w:ascii="Times New Roman" w:hAnsi="Times New Roman" w:cs="Times New Roman"/>
          <w:sz w:val="24"/>
          <w:szCs w:val="24"/>
        </w:rPr>
        <w:t>. godinu</w:t>
      </w:r>
      <w:r w:rsidR="000A726E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F3386" w:rsidRPr="00663577">
          <w:rPr>
            <w:rStyle w:val="Hyperlink"/>
            <w:rFonts w:ascii="Times New Roman" w:hAnsi="Times New Roman" w:cs="Times New Roman"/>
            <w:sz w:val="24"/>
            <w:szCs w:val="24"/>
          </w:rPr>
          <w:t>darko.marcinkovic@bbz.hr</w:t>
        </w:r>
      </w:hyperlink>
      <w:r w:rsidR="00CF3386">
        <w:rPr>
          <w:rFonts w:ascii="Times New Roman" w:hAnsi="Times New Roman" w:cs="Times New Roman"/>
          <w:sz w:val="24"/>
          <w:szCs w:val="24"/>
        </w:rPr>
        <w:t xml:space="preserve"> </w:t>
      </w:r>
      <w:r w:rsidR="00AF58AB">
        <w:rPr>
          <w:rFonts w:ascii="Times New Roman" w:hAnsi="Times New Roman" w:cs="Times New Roman"/>
          <w:sz w:val="24"/>
          <w:szCs w:val="24"/>
        </w:rPr>
        <w:t>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7A88F" w14:textId="56A6541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</w:t>
      </w:r>
      <w:r w:rsidR="00CF3386">
        <w:rPr>
          <w:rFonts w:ascii="Times New Roman" w:hAnsi="Times New Roman" w:cs="Times New Roman"/>
          <w:sz w:val="24"/>
          <w:szCs w:val="24"/>
        </w:rPr>
        <w:t>komentari</w:t>
      </w:r>
      <w:r>
        <w:rPr>
          <w:rFonts w:ascii="Times New Roman" w:hAnsi="Times New Roman" w:cs="Times New Roman"/>
          <w:sz w:val="24"/>
          <w:szCs w:val="24"/>
        </w:rPr>
        <w:t xml:space="preserve"> bit će javno dostupni na internetskoj stranici </w:t>
      </w:r>
      <w:r w:rsidR="00CF3386">
        <w:rPr>
          <w:rFonts w:ascii="Times New Roman" w:hAnsi="Times New Roman" w:cs="Times New Roman"/>
          <w:sz w:val="24"/>
          <w:szCs w:val="24"/>
        </w:rPr>
        <w:t xml:space="preserve">Bjelovarsko-bilogorske </w:t>
      </w:r>
      <w:r>
        <w:rPr>
          <w:rFonts w:ascii="Times New Roman" w:hAnsi="Times New Roman" w:cs="Times New Roman"/>
          <w:sz w:val="24"/>
          <w:szCs w:val="24"/>
        </w:rPr>
        <w:t xml:space="preserve">županije. </w:t>
      </w:r>
    </w:p>
    <w:p w14:paraId="3F7A587B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5D52"/>
    <w:rsid w:val="000760DE"/>
    <w:rsid w:val="000A726E"/>
    <w:rsid w:val="00115833"/>
    <w:rsid w:val="00154635"/>
    <w:rsid w:val="00167C21"/>
    <w:rsid w:val="00172175"/>
    <w:rsid w:val="0018495A"/>
    <w:rsid w:val="00187A8B"/>
    <w:rsid w:val="001949B0"/>
    <w:rsid w:val="001E4433"/>
    <w:rsid w:val="00233CC5"/>
    <w:rsid w:val="002373E8"/>
    <w:rsid w:val="002A6A8B"/>
    <w:rsid w:val="002D6743"/>
    <w:rsid w:val="00342CF2"/>
    <w:rsid w:val="00374281"/>
    <w:rsid w:val="003A3E59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6D1D"/>
    <w:rsid w:val="004C781D"/>
    <w:rsid w:val="0051569B"/>
    <w:rsid w:val="005968FB"/>
    <w:rsid w:val="005A7700"/>
    <w:rsid w:val="00600774"/>
    <w:rsid w:val="00621390"/>
    <w:rsid w:val="00696DEF"/>
    <w:rsid w:val="006B19A1"/>
    <w:rsid w:val="006C50A6"/>
    <w:rsid w:val="006C7123"/>
    <w:rsid w:val="006C7758"/>
    <w:rsid w:val="006E4063"/>
    <w:rsid w:val="00734CE0"/>
    <w:rsid w:val="00783DAD"/>
    <w:rsid w:val="007F1D76"/>
    <w:rsid w:val="007F717F"/>
    <w:rsid w:val="00805451"/>
    <w:rsid w:val="0081082D"/>
    <w:rsid w:val="00815E85"/>
    <w:rsid w:val="00834FBC"/>
    <w:rsid w:val="0086315E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33AD3"/>
    <w:rsid w:val="00AA3602"/>
    <w:rsid w:val="00AD0DF9"/>
    <w:rsid w:val="00AF58AB"/>
    <w:rsid w:val="00B04EB7"/>
    <w:rsid w:val="00B07E01"/>
    <w:rsid w:val="00B20EA0"/>
    <w:rsid w:val="00B335E8"/>
    <w:rsid w:val="00B37A04"/>
    <w:rsid w:val="00B970F9"/>
    <w:rsid w:val="00BA67F0"/>
    <w:rsid w:val="00C40D4F"/>
    <w:rsid w:val="00C418F7"/>
    <w:rsid w:val="00C546C6"/>
    <w:rsid w:val="00CA447F"/>
    <w:rsid w:val="00CD1741"/>
    <w:rsid w:val="00CF0AD4"/>
    <w:rsid w:val="00CF3386"/>
    <w:rsid w:val="00CF4582"/>
    <w:rsid w:val="00D16A63"/>
    <w:rsid w:val="00D85B7D"/>
    <w:rsid w:val="00D86086"/>
    <w:rsid w:val="00DD2453"/>
    <w:rsid w:val="00DD5B1F"/>
    <w:rsid w:val="00DD7539"/>
    <w:rsid w:val="00E02516"/>
    <w:rsid w:val="00E25438"/>
    <w:rsid w:val="00E46C59"/>
    <w:rsid w:val="00EA6683"/>
    <w:rsid w:val="00EE7476"/>
    <w:rsid w:val="00F37577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4FCA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0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ko.marcinkovic@bb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Darko Marčinković</cp:lastModifiedBy>
  <cp:revision>6</cp:revision>
  <cp:lastPrinted>2013-09-06T10:13:00Z</cp:lastPrinted>
  <dcterms:created xsi:type="dcterms:W3CDTF">2025-10-30T07:15:00Z</dcterms:created>
  <dcterms:modified xsi:type="dcterms:W3CDTF">2025-11-12T07:19:00Z</dcterms:modified>
</cp:coreProperties>
</file>