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Default="00F057AA" w:rsidP="00480FDA">
      <w:pPr>
        <w:pStyle w:val="Naslov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02806028" r:id="rId9"/>
        </w:object>
      </w:r>
    </w:p>
    <w:p w:rsidR="00341CB6" w:rsidRDefault="00341CB6" w:rsidP="00341CB6">
      <w:pPr>
        <w:rPr>
          <w:lang w:val="de-DE"/>
        </w:rPr>
      </w:pPr>
    </w:p>
    <w:p w:rsidR="00341CB6" w:rsidRPr="00341CB6" w:rsidRDefault="00341CB6" w:rsidP="00341CB6">
      <w:pPr>
        <w:rPr>
          <w:lang w:val="de-DE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480FDA" w:rsidRPr="00DB37B6" w:rsidRDefault="00480FDA" w:rsidP="00432BDF">
      <w:pPr>
        <w:pStyle w:val="Naslov1"/>
        <w:framePr w:w="5696" w:wrap="around" w:x="1698" w:y="1"/>
        <w:rPr>
          <w:lang w:val="hr-HR"/>
        </w:rPr>
      </w:pPr>
      <w:r w:rsidRPr="00DB37B6">
        <w:rPr>
          <w:lang w:val="hr-HR"/>
        </w:rPr>
        <w:t>REPUBLIKA HRVATSKA</w:t>
      </w:r>
    </w:p>
    <w:p w:rsidR="00480FDA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C05127" w:rsidRDefault="00D208BD" w:rsidP="00B65C7E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>
        <w:rPr>
          <w:rFonts w:ascii="Times New Roman" w:hAnsi="Times New Roman"/>
          <w:b/>
          <w:bCs/>
          <w:noProof/>
          <w:szCs w:val="22"/>
          <w:lang w:val="hr-HR"/>
        </w:rPr>
        <w:t xml:space="preserve">Upravni odjel za </w:t>
      </w:r>
      <w:r w:rsidR="00B65C7E">
        <w:rPr>
          <w:rFonts w:ascii="Times New Roman" w:hAnsi="Times New Roman"/>
          <w:b/>
          <w:bCs/>
          <w:noProof/>
          <w:szCs w:val="22"/>
          <w:lang w:val="hr-HR"/>
        </w:rPr>
        <w:t>poslove državne uprave</w:t>
      </w:r>
    </w:p>
    <w:p w:rsidR="00A467DC" w:rsidRPr="00D516DD" w:rsidRDefault="00A467DC" w:rsidP="00B65C7E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>
        <w:rPr>
          <w:rFonts w:ascii="Times New Roman" w:hAnsi="Times New Roman"/>
          <w:b/>
          <w:bCs/>
          <w:noProof/>
          <w:szCs w:val="22"/>
          <w:lang w:val="hr-HR"/>
        </w:rPr>
        <w:t>Odsjek za gospodarstvo Bjelovar</w:t>
      </w:r>
    </w:p>
    <w:p w:rsidR="00C05127" w:rsidRPr="00DB37B6" w:rsidRDefault="00464718" w:rsidP="00FF467F">
      <w:pPr>
        <w:framePr w:hSpace="181" w:wrap="around" w:vAnchor="text" w:hAnchor="page" w:x="867" w:y="220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30.75pt;height:36pt" o:ole="">
            <v:imagedata r:id="rId10" o:title=""/>
          </v:shape>
          <o:OLEObject Type="Embed" ProgID="PBrush" ShapeID="_x0000_i1026" DrawAspect="Content" ObjectID="_1702806029" r:id="rId11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341CB6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E1382B" w:rsidRDefault="00E1382B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2D3676" w:rsidRDefault="002D367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887F2C" w:rsidRPr="00E36795" w:rsidRDefault="00887F2C" w:rsidP="00E36795">
      <w:r w:rsidRPr="00887F2C">
        <w:rPr>
          <w:rFonts w:ascii="Times New Roman" w:hAnsi="Times New Roman"/>
          <w:noProof/>
          <w:lang w:val="hr-HR"/>
        </w:rPr>
        <w:t>KLASA: 311-01/</w:t>
      </w:r>
      <w:r w:rsidR="00C61A75">
        <w:rPr>
          <w:rFonts w:ascii="Times New Roman" w:hAnsi="Times New Roman"/>
          <w:noProof/>
          <w:lang w:val="hr-HR"/>
        </w:rPr>
        <w:t>2</w:t>
      </w:r>
      <w:r w:rsidR="00A467DC">
        <w:rPr>
          <w:rFonts w:ascii="Times New Roman" w:hAnsi="Times New Roman"/>
          <w:noProof/>
          <w:lang w:val="hr-HR"/>
        </w:rPr>
        <w:t>2</w:t>
      </w:r>
      <w:r w:rsidRPr="00887F2C">
        <w:rPr>
          <w:rFonts w:ascii="Times New Roman" w:hAnsi="Times New Roman"/>
          <w:noProof/>
          <w:lang w:val="hr-HR"/>
        </w:rPr>
        <w:t>-01/</w:t>
      </w:r>
      <w:r>
        <w:rPr>
          <w:rFonts w:ascii="Times New Roman" w:hAnsi="Times New Roman"/>
          <w:noProof/>
          <w:lang w:val="hr-HR"/>
        </w:rPr>
        <w:fldChar w:fldCharType="begin"/>
      </w:r>
      <w:r>
        <w:rPr>
          <w:rFonts w:ascii="Times New Roman" w:hAnsi="Times New Roman"/>
          <w:noProof/>
          <w:lang w:val="hr-HR"/>
        </w:rPr>
        <w:instrText xml:space="preserve"> ADVANCE  \l </w:instrText>
      </w:r>
      <w:r>
        <w:rPr>
          <w:rFonts w:ascii="Times New Roman" w:hAnsi="Times New Roman"/>
          <w:noProof/>
          <w:lang w:val="hr-HR"/>
        </w:rPr>
        <w:fldChar w:fldCharType="end"/>
      </w:r>
      <w:r w:rsidR="00E36795">
        <w:fldChar w:fldCharType="begin">
          <w:ffData>
            <w:name w:val="Text1"/>
            <w:enabled/>
            <w:calcOnExit w:val="0"/>
            <w:textInput/>
          </w:ffData>
        </w:fldChar>
      </w:r>
      <w:r w:rsidR="00E36795">
        <w:instrText xml:space="preserve"> FORMTEXT </w:instrText>
      </w:r>
      <w:r w:rsidR="00E36795">
        <w:fldChar w:fldCharType="separate"/>
      </w:r>
      <w:bookmarkStart w:id="0" w:name="_GoBack"/>
      <w:r w:rsidR="00E36795">
        <w:t> </w:t>
      </w:r>
      <w:r w:rsidR="00E36795">
        <w:t> </w:t>
      </w:r>
      <w:r w:rsidR="00E36795">
        <w:t> </w:t>
      </w:r>
      <w:r w:rsidR="00E36795">
        <w:t> </w:t>
      </w:r>
      <w:r w:rsidR="00E36795">
        <w:t> </w:t>
      </w:r>
      <w:bookmarkEnd w:id="0"/>
      <w:r w:rsidR="00E36795"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D23699">
        <w:fldChar w:fldCharType="separate"/>
      </w:r>
      <w:r>
        <w:fldChar w:fldCharType="end"/>
      </w:r>
      <w:bookmarkEnd w:id="1"/>
      <w:r w:rsidRPr="00887F2C">
        <w:rPr>
          <w:rFonts w:ascii="Times New Roman" w:hAnsi="Times New Roman"/>
          <w:noProof/>
          <w:lang w:val="hr-HR"/>
        </w:rPr>
        <w:t xml:space="preserve"> 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>URBROJ: 2103</w:t>
      </w:r>
      <w:r w:rsidR="00AC6412">
        <w:rPr>
          <w:rFonts w:ascii="Times New Roman" w:hAnsi="Times New Roman"/>
          <w:noProof/>
          <w:lang w:val="hr-HR"/>
        </w:rPr>
        <w:t>/1-</w:t>
      </w:r>
      <w:r w:rsidR="00A467DC">
        <w:rPr>
          <w:rFonts w:ascii="Times New Roman" w:hAnsi="Times New Roman"/>
          <w:noProof/>
          <w:lang w:val="hr-HR"/>
        </w:rPr>
        <w:t>2</w:t>
      </w:r>
      <w:r w:rsidR="00B65C7E">
        <w:rPr>
          <w:rFonts w:ascii="Times New Roman" w:hAnsi="Times New Roman"/>
          <w:noProof/>
          <w:lang w:val="hr-HR"/>
        </w:rPr>
        <w:t>2</w:t>
      </w:r>
      <w:r w:rsidR="00AC6412">
        <w:rPr>
          <w:rFonts w:ascii="Times New Roman" w:hAnsi="Times New Roman"/>
          <w:noProof/>
          <w:lang w:val="hr-HR"/>
        </w:rPr>
        <w:t>-2</w:t>
      </w:r>
      <w:r w:rsidR="00A467DC">
        <w:rPr>
          <w:rFonts w:ascii="Times New Roman" w:hAnsi="Times New Roman"/>
          <w:noProof/>
          <w:lang w:val="hr-HR"/>
        </w:rPr>
        <w:t>2</w:t>
      </w:r>
      <w:r>
        <w:rPr>
          <w:rFonts w:ascii="Times New Roman" w:hAnsi="Times New Roman"/>
          <w:noProof/>
          <w:lang w:val="hr-HR"/>
        </w:rPr>
        <w:t>-2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 xml:space="preserve">Bjelovar,  </w:t>
      </w:r>
      <w:r w:rsidR="00E36795">
        <w:rPr>
          <w:rFonts w:ascii="Times New Roman" w:hAnsi="Times New Roman"/>
          <w:noProof/>
          <w:lang w:val="hr-HR"/>
        </w:rPr>
        <w:fldChar w:fldCharType="begin"/>
      </w:r>
      <w:r w:rsidR="00E36795">
        <w:rPr>
          <w:rFonts w:ascii="Times New Roman" w:hAnsi="Times New Roman"/>
          <w:noProof/>
          <w:lang w:val="hr-HR"/>
        </w:rPr>
        <w:instrText xml:space="preserve"> TIME \@ "d. MMMM yyyy." </w:instrText>
      </w:r>
      <w:r w:rsidR="00E36795">
        <w:rPr>
          <w:rFonts w:ascii="Times New Roman" w:hAnsi="Times New Roman"/>
          <w:noProof/>
          <w:lang w:val="hr-HR"/>
        </w:rPr>
        <w:fldChar w:fldCharType="separate"/>
      </w:r>
      <w:r w:rsidR="00A467DC">
        <w:rPr>
          <w:rFonts w:ascii="Times New Roman" w:hAnsi="Times New Roman"/>
          <w:noProof/>
          <w:lang w:val="hr-HR"/>
        </w:rPr>
        <w:t>4. siječnja 2022.</w:t>
      </w:r>
      <w:r w:rsidR="00E36795">
        <w:rPr>
          <w:rFonts w:ascii="Times New Roman" w:hAnsi="Times New Roman"/>
          <w:noProof/>
          <w:lang w:val="hr-HR"/>
        </w:rPr>
        <w:fldChar w:fldCharType="end"/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Default="00887F2C" w:rsidP="00887F2C">
      <w:pPr>
        <w:ind w:left="5670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30850">
        <w:t> </w:t>
      </w:r>
      <w:r w:rsidR="00830850">
        <w:t> </w:t>
      </w:r>
      <w:r w:rsidR="00830850">
        <w:t> </w:t>
      </w:r>
      <w:r w:rsidR="00830850">
        <w:t> </w:t>
      </w:r>
      <w:r w:rsidR="00830850">
        <w:t> </w:t>
      </w:r>
      <w:r>
        <w:fldChar w:fldCharType="end"/>
      </w:r>
    </w:p>
    <w:p w:rsidR="00887F2C" w:rsidRDefault="00887F2C" w:rsidP="00887F2C">
      <w:pPr>
        <w:ind w:left="5670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30850">
        <w:t> </w:t>
      </w:r>
      <w:r w:rsidR="00830850">
        <w:t> </w:t>
      </w:r>
      <w:r w:rsidR="00830850">
        <w:t> </w:t>
      </w:r>
      <w:r w:rsidR="00830850">
        <w:t> </w:t>
      </w:r>
      <w:r w:rsidR="00830850">
        <w:t> </w:t>
      </w:r>
      <w:r>
        <w:fldChar w:fldCharType="end"/>
      </w:r>
    </w:p>
    <w:p w:rsidR="00887F2C" w:rsidRPr="00887F2C" w:rsidRDefault="00887F2C" w:rsidP="00887F2C">
      <w:pPr>
        <w:ind w:left="5670"/>
        <w:jc w:val="center"/>
        <w:rPr>
          <w:rFonts w:ascii="Times New Roman" w:hAnsi="Times New Roman"/>
          <w:noProof/>
          <w:lang w:val="hr-HR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30850">
        <w:t> </w:t>
      </w:r>
      <w:r w:rsidR="00830850">
        <w:t> </w:t>
      </w:r>
      <w:r w:rsidR="00830850">
        <w:t> </w:t>
      </w:r>
      <w:r w:rsidR="00830850">
        <w:t> </w:t>
      </w:r>
      <w:r w:rsidR="00830850">
        <w:t> </w:t>
      </w:r>
      <w:r>
        <w:fldChar w:fldCharType="end"/>
      </w:r>
    </w:p>
    <w:p w:rsid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ab/>
        <w:t xml:space="preserve">     </w:t>
      </w:r>
      <w:r w:rsidRPr="00887F2C">
        <w:rPr>
          <w:rFonts w:ascii="Times New Roman" w:hAnsi="Times New Roman"/>
          <w:noProof/>
          <w:lang w:val="hr-HR"/>
        </w:rPr>
        <w:tab/>
        <w:t xml:space="preserve">     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>Predmet: Izvod iz O.R.,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ab/>
        <w:t xml:space="preserve">     - dostavlja se.-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ab/>
        <w:t>U prilogu ovog dopisa dostavljamo Vam izvod iz obrtnog registra.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ab/>
        <w:t>Upravna pristojba u iznosu od 20,00 kn prema Tbr. 4. Uredbe o tarifi upravnih pristojbi („Narodne novine“ br. 8/17) napla</w:t>
      </w:r>
      <w:r w:rsidRPr="00887F2C">
        <w:rPr>
          <w:rFonts w:ascii="Times New Roman" w:hAnsi="Times New Roman" w:hint="eastAsia"/>
          <w:noProof/>
          <w:lang w:val="hr-HR"/>
        </w:rPr>
        <w:t>ć</w:t>
      </w:r>
      <w:r w:rsidRPr="00887F2C">
        <w:rPr>
          <w:rFonts w:ascii="Times New Roman" w:hAnsi="Times New Roman"/>
          <w:noProof/>
          <w:lang w:val="hr-HR"/>
        </w:rPr>
        <w:t>ena i poništena na zahtjevu.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Default="00BB00F6" w:rsidP="00887F2C">
      <w:pPr>
        <w:ind w:left="5670"/>
        <w:jc w:val="center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Samostalni upravni referent</w:t>
      </w:r>
    </w:p>
    <w:p w:rsidR="00BB00F6" w:rsidRDefault="00BB00F6" w:rsidP="00887F2C">
      <w:pPr>
        <w:ind w:left="5670"/>
        <w:jc w:val="center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za obrt i trgovinu</w:t>
      </w:r>
    </w:p>
    <w:p w:rsidR="00887F2C" w:rsidRDefault="00887F2C" w:rsidP="00887F2C">
      <w:pPr>
        <w:ind w:left="5670"/>
        <w:jc w:val="center"/>
        <w:rPr>
          <w:rFonts w:ascii="Times New Roman" w:hAnsi="Times New Roman"/>
          <w:noProof/>
          <w:lang w:val="hr-HR"/>
        </w:rPr>
      </w:pPr>
    </w:p>
    <w:p w:rsidR="00887F2C" w:rsidRDefault="00887F2C" w:rsidP="00887F2C">
      <w:pPr>
        <w:ind w:left="5670"/>
        <w:jc w:val="center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ind w:left="5670"/>
        <w:jc w:val="center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Dario Lovković, mag. oec.</w:t>
      </w: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</w:p>
    <w:p w:rsidR="00887F2C" w:rsidRPr="00887F2C" w:rsidRDefault="00887F2C" w:rsidP="00887F2C">
      <w:pPr>
        <w:jc w:val="both"/>
        <w:rPr>
          <w:rFonts w:ascii="Times New Roman" w:hAnsi="Times New Roman"/>
          <w:noProof/>
          <w:lang w:val="hr-HR"/>
        </w:rPr>
      </w:pPr>
      <w:r w:rsidRPr="00887F2C">
        <w:rPr>
          <w:rFonts w:ascii="Times New Roman" w:hAnsi="Times New Roman"/>
          <w:noProof/>
          <w:lang w:val="hr-HR"/>
        </w:rPr>
        <w:t>"a/a"</w:t>
      </w:r>
    </w:p>
    <w:p w:rsidR="00813F17" w:rsidRDefault="00830850" w:rsidP="00887F2C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19. veljače 2020.</w:t>
      </w:r>
      <w:r w:rsidR="00887F2C" w:rsidRPr="00887F2C">
        <w:rPr>
          <w:rFonts w:ascii="Times New Roman" w:hAnsi="Times New Roman"/>
          <w:noProof/>
          <w:lang w:val="hr-HR"/>
        </w:rPr>
        <w:tab/>
      </w:r>
    </w:p>
    <w:sectPr w:rsidR="00813F17" w:rsidSect="006D157B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99" w:rsidRDefault="00D23699">
      <w:r>
        <w:separator/>
      </w:r>
    </w:p>
  </w:endnote>
  <w:endnote w:type="continuationSeparator" w:id="0">
    <w:p w:rsidR="00D23699" w:rsidRDefault="00D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D23699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D23699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0A3A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D23699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D23699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9909C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99" w:rsidRDefault="00D23699">
      <w:r>
        <w:separator/>
      </w:r>
    </w:p>
  </w:footnote>
  <w:footnote w:type="continuationSeparator" w:id="0">
    <w:p w:rsidR="00D23699" w:rsidRDefault="00D2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D23699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524B1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64718"/>
    <w:rsid w:val="00480FDA"/>
    <w:rsid w:val="0049053C"/>
    <w:rsid w:val="004A0151"/>
    <w:rsid w:val="004A11FD"/>
    <w:rsid w:val="004A1FE6"/>
    <w:rsid w:val="004A3117"/>
    <w:rsid w:val="004B06A2"/>
    <w:rsid w:val="004B5D12"/>
    <w:rsid w:val="004C23B4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0850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87F2C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33A3"/>
    <w:rsid w:val="009F451E"/>
    <w:rsid w:val="00A0377E"/>
    <w:rsid w:val="00A07F12"/>
    <w:rsid w:val="00A3627F"/>
    <w:rsid w:val="00A44033"/>
    <w:rsid w:val="00A467DC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C6412"/>
    <w:rsid w:val="00AE61E6"/>
    <w:rsid w:val="00AF6FB3"/>
    <w:rsid w:val="00B13D1D"/>
    <w:rsid w:val="00B324FA"/>
    <w:rsid w:val="00B35BDA"/>
    <w:rsid w:val="00B5174F"/>
    <w:rsid w:val="00B63024"/>
    <w:rsid w:val="00B65C7E"/>
    <w:rsid w:val="00B8441F"/>
    <w:rsid w:val="00B85939"/>
    <w:rsid w:val="00B85B81"/>
    <w:rsid w:val="00B9581D"/>
    <w:rsid w:val="00BA2EEF"/>
    <w:rsid w:val="00BB00F6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1A75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3699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36795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7B048"/>
  <w15:docId w15:val="{07CC1866-FEF5-4613-862C-CB6791A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9F80-F975-475C-A885-5C9CBD4F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2020-02-19T06:56:00Z</cp:lastPrinted>
  <dcterms:created xsi:type="dcterms:W3CDTF">2022-01-04T11:54:00Z</dcterms:created>
  <dcterms:modified xsi:type="dcterms:W3CDTF">2022-01-04T11:54:00Z</dcterms:modified>
</cp:coreProperties>
</file>