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119D" w14:textId="77777777" w:rsidR="0039264B" w:rsidRPr="0039264B" w:rsidRDefault="0039264B" w:rsidP="0039264B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39264B">
        <w:rPr>
          <w:rFonts w:ascii="Times New Roman" w:eastAsia="Calibri" w:hAnsi="Times New Roman"/>
          <w:b/>
          <w:szCs w:val="24"/>
          <w:lang w:val="hr-HR" w:eastAsia="en-US"/>
        </w:rPr>
        <w:t>BJELOVARSKO-BILOGORSKA ŽUPANIJA</w:t>
      </w:r>
    </w:p>
    <w:p w14:paraId="76AE461D" w14:textId="13444111" w:rsidR="0039264B" w:rsidRDefault="0039264B" w:rsidP="00553EBC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39264B">
        <w:rPr>
          <w:rFonts w:ascii="Times New Roman" w:eastAsia="Calibri" w:hAnsi="Times New Roman"/>
          <w:b/>
          <w:szCs w:val="24"/>
          <w:lang w:val="hr-HR" w:eastAsia="en-US"/>
        </w:rPr>
        <w:t xml:space="preserve">Upravni odjel za </w:t>
      </w:r>
      <w:r w:rsidR="00553EBC">
        <w:rPr>
          <w:rFonts w:ascii="Times New Roman" w:eastAsia="Calibri" w:hAnsi="Times New Roman"/>
          <w:b/>
          <w:szCs w:val="24"/>
          <w:lang w:val="hr-HR" w:eastAsia="en-US"/>
        </w:rPr>
        <w:t>gospodarstvo</w:t>
      </w:r>
    </w:p>
    <w:p w14:paraId="3C80DDED" w14:textId="7826B327" w:rsidR="00553EBC" w:rsidRDefault="00553EBC" w:rsidP="00553EBC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eastAsia="Calibri" w:hAnsi="Times New Roman"/>
          <w:b/>
          <w:szCs w:val="24"/>
          <w:lang w:val="hr-HR" w:eastAsia="en-US"/>
        </w:rPr>
        <w:t>i poljoprivredu</w:t>
      </w:r>
    </w:p>
    <w:p w14:paraId="7FB3CEF5" w14:textId="30178D82" w:rsidR="00553EBC" w:rsidRPr="0039264B" w:rsidRDefault="00553EBC" w:rsidP="00553EBC">
      <w:pPr>
        <w:ind w:left="4536"/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6C4CE29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725A5AE" w14:textId="77777777" w:rsidR="0039264B" w:rsidRDefault="00BF77CC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b/>
          <w:i/>
          <w:sz w:val="20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A51D330" w14:textId="77777777" w:rsidR="00BF77CC" w:rsidRPr="0039264B" w:rsidRDefault="00BF77CC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01F9D25" w14:textId="77777777" w:rsidR="0039264B" w:rsidRPr="0039264B" w:rsidRDefault="0039264B" w:rsidP="0039264B">
      <w:pPr>
        <w:spacing w:after="160" w:line="259" w:lineRule="auto"/>
        <w:jc w:val="center"/>
        <w:rPr>
          <w:rFonts w:ascii="Times New Roman" w:eastAsia="Calibri" w:hAnsi="Times New Roman"/>
          <w:szCs w:val="24"/>
          <w:lang w:val="hr-HR" w:eastAsia="en-US"/>
        </w:rPr>
      </w:pPr>
      <w:r w:rsidRPr="0039264B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IZDAVANJE RJEŠENJA O ODOBRENJU ZA PRUŽANJE UGOSTITELJSKIH USLUGA U DOMAĆINSTVU</w:t>
      </w:r>
      <w:r w:rsidRPr="0039264B">
        <w:rPr>
          <w:rFonts w:ascii="Times New Roman" w:eastAsia="Calibri" w:hAnsi="Times New Roman"/>
          <w:szCs w:val="24"/>
          <w:lang w:val="hr-HR" w:eastAsia="en-US"/>
        </w:rPr>
        <w:t xml:space="preserve"> </w:t>
      </w:r>
    </w:p>
    <w:p w14:paraId="67DC83EF" w14:textId="77777777" w:rsidR="0039264B" w:rsidRPr="0039264B" w:rsidRDefault="00553EBC" w:rsidP="0039264B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1506486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936B6">
            <w:rPr>
              <w:rFonts w:ascii="MS Gothic" w:eastAsia="MS Gothic" w:hAnsi="MS Gothic" w:hint="eastAsia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39264B" w:rsidRPr="0039264B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  <w:t>Pružanje ugostiteljskih usluga u domaćinstvu (prvi put)</w:t>
      </w:r>
    </w:p>
    <w:p w14:paraId="11BE4C75" w14:textId="77777777" w:rsidR="0039264B" w:rsidRPr="0039264B" w:rsidRDefault="00553EBC" w:rsidP="0039264B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-7030942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9264B" w:rsidRPr="0039264B">
            <w:rPr>
              <w:rFonts w:ascii="Segoe UI Symbol" w:eastAsia="Calibri" w:hAnsi="Segoe UI Symbol" w:cs="Segoe UI Symbol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39264B" w:rsidRPr="0039264B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  <w:t xml:space="preserve">Povećanje kapaciteta objekta </w:t>
      </w:r>
    </w:p>
    <w:p w14:paraId="4C87D5CE" w14:textId="77777777" w:rsidR="0039264B" w:rsidRPr="0039264B" w:rsidRDefault="00553EBC" w:rsidP="0039264B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6531064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9264B" w:rsidRPr="0039264B">
            <w:rPr>
              <w:rFonts w:ascii="Segoe UI Symbol" w:eastAsia="Calibri" w:hAnsi="Segoe UI Symbol" w:cs="Segoe UI Symbol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39264B" w:rsidRPr="0039264B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  <w:t xml:space="preserve">Promjena kapaciteta i kategorije objekta </w:t>
      </w:r>
    </w:p>
    <w:p w14:paraId="12222D9C" w14:textId="77777777" w:rsidR="0039264B" w:rsidRDefault="00553EBC" w:rsidP="0039264B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-12195129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446C7">
            <w:rPr>
              <w:rFonts w:ascii="MS Gothic" w:eastAsia="MS Gothic" w:hAnsi="MS Gothic" w:hint="eastAsia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39264B" w:rsidRPr="0039264B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  <w:t>Nastavak pružanja ugostiteljskih usluga u domaćinstvu</w:t>
      </w:r>
    </w:p>
    <w:p w14:paraId="443C711E" w14:textId="77777777" w:rsidR="00D446C7" w:rsidRDefault="00553EBC" w:rsidP="0039264B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3"/>
          <w:szCs w:val="23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-1690675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701BF">
            <w:rPr>
              <w:rFonts w:ascii="MS Gothic" w:eastAsia="MS Gothic" w:hAnsi="MS Gothic" w:hint="eastAsia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D446C7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D446C7" w:rsidRPr="00D446C7">
        <w:rPr>
          <w:rFonts w:ascii="Times New Roman" w:eastAsia="Calibri" w:hAnsi="Times New Roman"/>
          <w:color w:val="000000"/>
          <w:szCs w:val="24"/>
          <w:lang w:val="hr-HR" w:eastAsia="en-US"/>
        </w:rPr>
        <w:t>Izmjena izreke rješenja</w:t>
      </w:r>
      <w:r w:rsidR="00D446C7">
        <w:rPr>
          <w:rFonts w:ascii="Times New Roman" w:eastAsia="Calibri" w:hAnsi="Times New Roman"/>
          <w:color w:val="000000"/>
          <w:szCs w:val="24"/>
          <w:lang w:val="hr-HR" w:eastAsia="en-US"/>
        </w:rPr>
        <w:t xml:space="preserve"> o pružanju ugostiteljskih usluga u domaćinstvu</w:t>
      </w:r>
    </w:p>
    <w:p w14:paraId="5DCC759F" w14:textId="77777777" w:rsidR="00D446C7" w:rsidRPr="0039264B" w:rsidRDefault="00D446C7" w:rsidP="0039264B">
      <w:pPr>
        <w:autoSpaceDE w:val="0"/>
        <w:autoSpaceDN w:val="0"/>
        <w:adjustRightInd w:val="0"/>
        <w:ind w:left="420"/>
        <w:jc w:val="both"/>
        <w:rPr>
          <w:rFonts w:ascii="Times New Roman" w:eastAsia="Calibri" w:hAnsi="Times New Roman"/>
          <w:color w:val="000000"/>
          <w:sz w:val="22"/>
          <w:szCs w:val="22"/>
          <w:lang w:val="hr-HR" w:eastAsia="en-US"/>
        </w:rPr>
      </w:pPr>
    </w:p>
    <w:p w14:paraId="07C939EB" w14:textId="77777777" w:rsidR="0039264B" w:rsidRPr="0039264B" w:rsidRDefault="0039264B" w:rsidP="0039264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14:paraId="4DBFA817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0" w:name="Text87"/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bookmarkEnd w:id="0"/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14:paraId="4CA04B47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(ime i prezime)</w:t>
      </w:r>
    </w:p>
    <w:p w14:paraId="3C74C33A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66725924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4BD2A872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(adresa prebivališta)</w:t>
      </w:r>
    </w:p>
    <w:p w14:paraId="6B950C9B" w14:textId="77777777" w:rsidR="0039264B" w:rsidRPr="0039264B" w:rsidRDefault="0039264B" w:rsidP="0039264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39264B" w:rsidRPr="0039264B" w14:paraId="11BD09F5" w14:textId="77777777" w:rsidTr="00B92FD3">
        <w:trPr>
          <w:trHeight w:val="362"/>
        </w:trPr>
        <w:tc>
          <w:tcPr>
            <w:tcW w:w="500" w:type="dxa"/>
          </w:tcPr>
          <w:p w14:paraId="5011856D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4B388ED3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3CC0187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54637FD1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82B64B9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3C3C0FD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07CF4ABC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3672B0D7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8F6F7D4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658E640B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14:paraId="22A0E6A5" w14:textId="77777777" w:rsidR="0039264B" w:rsidRPr="0039264B" w:rsidRDefault="0039264B" w:rsidP="0039264B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instrText xml:space="preserve"> FORMTEXT </w:instrTex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t> </w:t>
            </w:r>
            <w:r w:rsidRPr="0039264B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14:paraId="1C33B075" w14:textId="77777777" w:rsidR="0039264B" w:rsidRPr="0039264B" w:rsidRDefault="0039264B" w:rsidP="0039264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14:paraId="060531AE" w14:textId="77777777" w:rsidR="0039264B" w:rsidRPr="0039264B" w:rsidRDefault="0039264B" w:rsidP="0039264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04F8408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588D3A3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adresa, kontakt telefon)</w:t>
      </w:r>
    </w:p>
    <w:p w14:paraId="7D2BFEE9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1BDF23A9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A67DD57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14:paraId="5DA32F5D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585CFE0B" w14:textId="77777777" w:rsidR="0039264B" w:rsidRPr="0039264B" w:rsidRDefault="0039264B" w:rsidP="0039264B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II. PODACI O OBJEKTU: </w:t>
      </w:r>
    </w:p>
    <w:p w14:paraId="028ABE1F" w14:textId="77777777" w:rsidR="0039264B" w:rsidRPr="0039264B" w:rsidRDefault="0039264B" w:rsidP="0039264B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Vrsta objekta (npr. soba, apartman, kamp i dr.):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FAC61BD" w14:textId="77777777" w:rsidR="0039264B" w:rsidRPr="0039264B" w:rsidRDefault="0039264B" w:rsidP="0039264B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Kategorija objekta (npr. 2*,5* i dr):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332E452A" w14:textId="77777777" w:rsidR="0039264B" w:rsidRPr="0039264B" w:rsidRDefault="0039264B" w:rsidP="0039264B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objekta: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1201AE7" w14:textId="77777777" w:rsidR="0039264B" w:rsidRPr="0039264B" w:rsidRDefault="0039264B" w:rsidP="0039264B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objekta: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17B4BDB4" w14:textId="77777777" w:rsidR="0039264B" w:rsidRPr="0039264B" w:rsidRDefault="0039264B" w:rsidP="0039264B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Usluge koje će se pružati u objektu (npr. smještaj, prehrana i dr.):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0BDE5532" w14:textId="77777777" w:rsidR="0039264B" w:rsidRPr="0039264B" w:rsidRDefault="0039264B" w:rsidP="0039264B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Kapacitet objekta (broj osoba):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6B77187B" w14:textId="77777777" w:rsidR="0039264B" w:rsidRPr="0039264B" w:rsidRDefault="0039264B" w:rsidP="0039264B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Razdoblje poslovanja (npr. cjelogodišnje, ljeti):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</w:p>
    <w:p w14:paraId="52F32529" w14:textId="77777777" w:rsidR="0039264B" w:rsidRPr="0039264B" w:rsidRDefault="0039264B" w:rsidP="0039264B">
      <w:pPr>
        <w:numPr>
          <w:ilvl w:val="0"/>
          <w:numId w:val="18"/>
        </w:numPr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Popis smještajnih jedinica – vrsta (npr. soba, apartman, studio apartman i dr.), broj i površine modula: 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instrText xml:space="preserve"> FORMTEXT </w:instrTex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separate"/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t> </w:t>
      </w:r>
      <w:r w:rsidRPr="0039264B">
        <w:rPr>
          <w:rFonts w:ascii="Times New Roman" w:eastAsia="Calibri" w:hAnsi="Times New Roman"/>
          <w:b/>
          <w:i/>
          <w:sz w:val="20"/>
          <w:lang w:val="hr-HR" w:eastAsia="en-US"/>
        </w:rPr>
        <w:fldChar w:fldCharType="end"/>
      </w: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</w:t>
      </w:r>
    </w:p>
    <w:p w14:paraId="54E5871C" w14:textId="77777777" w:rsidR="0039264B" w:rsidRPr="0039264B" w:rsidRDefault="0039264B" w:rsidP="0039264B">
      <w:pPr>
        <w:tabs>
          <w:tab w:val="left" w:pos="6525"/>
        </w:tabs>
        <w:spacing w:line="360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47D289F" w14:textId="145BF94E" w:rsidR="0039264B" w:rsidRPr="0039264B" w:rsidRDefault="0039264B" w:rsidP="0039264B">
      <w:pPr>
        <w:tabs>
          <w:tab w:val="left" w:pos="6525"/>
        </w:tabs>
        <w:spacing w:line="360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</w:t>
      </w:r>
      <w:r w:rsidRPr="0039264B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t xml:space="preserve">Bjelovar, </w:t>
      </w:r>
      <w:r w:rsidRPr="0039264B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begin"/>
      </w:r>
      <w:r w:rsidRPr="0039264B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instrText xml:space="preserve"> TIME \@ "d. MMMM yyyy." </w:instrText>
      </w:r>
      <w:r w:rsidRPr="0039264B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separate"/>
      </w:r>
      <w:r w:rsidR="00553EBC">
        <w:rPr>
          <w:rFonts w:ascii="Times New Roman" w:eastAsia="Calibri" w:hAnsi="Times New Roman"/>
          <w:noProof/>
          <w:sz w:val="22"/>
          <w:szCs w:val="22"/>
          <w:u w:val="single"/>
          <w:lang w:val="hr-HR" w:eastAsia="en-US"/>
        </w:rPr>
        <w:t>16. srpnja 2025.</w:t>
      </w:r>
      <w:r w:rsidRPr="0039264B">
        <w:rPr>
          <w:rFonts w:ascii="Times New Roman" w:eastAsia="Calibri" w:hAnsi="Times New Roman"/>
          <w:sz w:val="22"/>
          <w:szCs w:val="22"/>
          <w:u w:val="single"/>
          <w:lang w:val="hr-HR" w:eastAsia="en-US"/>
        </w:rPr>
        <w:fldChar w:fldCharType="end"/>
      </w: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_________________________</w:t>
      </w:r>
    </w:p>
    <w:p w14:paraId="508C215F" w14:textId="77777777" w:rsidR="0039264B" w:rsidRPr="0039264B" w:rsidRDefault="0039264B" w:rsidP="0039264B">
      <w:pPr>
        <w:tabs>
          <w:tab w:val="left" w:pos="6525"/>
        </w:tabs>
        <w:spacing w:line="360" w:lineRule="auto"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    (mjesto, datum)                                                                                  (potpis podnositelja zahtjeva)</w:t>
      </w:r>
    </w:p>
    <w:p w14:paraId="2AE90989" w14:textId="77777777" w:rsidR="0039264B" w:rsidRPr="0039264B" w:rsidRDefault="0039264B" w:rsidP="0039264B">
      <w:pPr>
        <w:spacing w:after="160" w:line="256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39264B">
        <w:rPr>
          <w:rFonts w:ascii="Times New Roman" w:eastAsia="Calibri" w:hAnsi="Times New Roman"/>
          <w:b/>
          <w:sz w:val="22"/>
          <w:szCs w:val="22"/>
          <w:lang w:val="hr-HR" w:eastAsia="en-US"/>
        </w:rPr>
        <w:lastRenderedPageBreak/>
        <w:t xml:space="preserve">Prilog (označiti oznakom X u </w:t>
      </w:r>
      <w:r w:rsidRPr="0039264B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39264B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14:paraId="491FA64F" w14:textId="77777777" w:rsidR="0039264B" w:rsidRPr="0039264B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942474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559E7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39264B" w:rsidRPr="0039264B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sz w:val="22"/>
          <w:szCs w:val="22"/>
          <w:lang w:val="hr-HR" w:eastAsia="en-US"/>
        </w:rPr>
        <w:t>dokaz o državljanstvu (npr. preslika osobne, domovnice i dr.)</w:t>
      </w:r>
    </w:p>
    <w:p w14:paraId="5E3C00DC" w14:textId="77777777" w:rsidR="0039264B" w:rsidRPr="0039264B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2067633791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559E7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39264B" w:rsidRPr="0039264B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sz w:val="22"/>
          <w:szCs w:val="22"/>
          <w:lang w:val="hr-HR" w:eastAsia="en-US"/>
        </w:rPr>
        <w:t>dokaz o vlasništvu, pravu korištenja (npr. izvadak iz zemljišnih knjiga, izjava suvlasnika, pravomoćno rješenje o nasljeđivanju, kupoprodajni ugovor, pisana suglasnost vlasnika prema čl. 34. stavku 3. Zakona o ugostiteljskoj djelatnosti (NN 85/2015,121/16) i dr.)</w:t>
      </w:r>
    </w:p>
    <w:p w14:paraId="3EF9E1CC" w14:textId="77777777" w:rsidR="0039264B" w:rsidRPr="0039264B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35319729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559E7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39264B" w:rsidRPr="0039264B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sz w:val="22"/>
          <w:szCs w:val="22"/>
          <w:lang w:val="hr-HR" w:eastAsia="en-US"/>
        </w:rPr>
        <w:t xml:space="preserve">dokaz o uporabljivosti građevine (uporabna dozvola i druge isprave kojima se dokazuje uporabljivost </w:t>
      </w:r>
      <w:r w:rsidR="001D31CA">
        <w:rPr>
          <w:rFonts w:ascii="Times New Roman" w:eastAsia="Calibri" w:hAnsi="Times New Roman"/>
          <w:sz w:val="22"/>
          <w:szCs w:val="22"/>
          <w:lang w:val="hr-HR" w:eastAsia="en-US"/>
        </w:rPr>
        <w:t xml:space="preserve">stambene zgrade </w:t>
      </w:r>
      <w:r w:rsidR="0039264B" w:rsidRPr="0039264B">
        <w:rPr>
          <w:rFonts w:ascii="Times New Roman" w:eastAsia="Calibri" w:hAnsi="Times New Roman"/>
          <w:sz w:val="22"/>
          <w:szCs w:val="22"/>
          <w:lang w:val="hr-HR" w:eastAsia="en-US"/>
        </w:rPr>
        <w:t>prema Zakonu o gradnji)</w:t>
      </w:r>
    </w:p>
    <w:p w14:paraId="13581BD7" w14:textId="77777777" w:rsidR="0039264B" w:rsidRPr="0039264B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2657284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9264B" w:rsidRPr="0039264B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39264B" w:rsidRPr="0039264B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sz w:val="22"/>
          <w:szCs w:val="22"/>
          <w:lang w:val="hr-HR" w:eastAsia="en-US"/>
        </w:rPr>
        <w:t>preslika zahtjeva za pokretanje postupka ozakonjenja nezakonito izgrađene građevine nadležnom upravnom tijelu za izdavanje rješenja o izvedenom stanju (za privremena rješenja)</w:t>
      </w:r>
    </w:p>
    <w:p w14:paraId="3630BA95" w14:textId="77777777" w:rsidR="0039264B" w:rsidRPr="0039264B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372274341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559E7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39264B" w:rsidRPr="0039264B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sz w:val="22"/>
          <w:szCs w:val="22"/>
          <w:lang w:val="hr-HR" w:eastAsia="en-US"/>
        </w:rPr>
        <w:t>grafičko rješenje tlocrta smještajnog objekta (skice, idejna rješenja, idejni projekt i sl.)</w:t>
      </w:r>
    </w:p>
    <w:p w14:paraId="0672B7CE" w14:textId="77777777" w:rsidR="0039264B" w:rsidRPr="0039264B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220802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9264B" w:rsidRPr="0039264B">
            <w:rPr>
              <w:rFonts w:ascii="Segoe UI Symbol" w:eastAsia="Calibri" w:hAnsi="Segoe UI Symbol" w:cs="Segoe UI Symbol"/>
              <w:sz w:val="28"/>
              <w:szCs w:val="28"/>
              <w:lang w:val="hr-HR" w:eastAsia="en-US"/>
            </w:rPr>
            <w:t>☐</w:t>
          </w:r>
        </w:sdtContent>
      </w:sdt>
      <w:r w:rsidR="0039264B" w:rsidRPr="0039264B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sz w:val="22"/>
          <w:szCs w:val="22"/>
          <w:lang w:val="hr-HR" w:eastAsia="en-US"/>
        </w:rPr>
        <w:t>izjava da nije došlo do bitnih promjena vezanih za objekt koji bi utjecali na prestanak ispunjavanja propisanih uvjeta uređenja i opreme za vrstu i kategoriju objekta u kojem se pružaju usluge (za nastavak pružanja ugostiteljskih usluga u domaćinstvu)</w:t>
      </w:r>
    </w:p>
    <w:p w14:paraId="7A020CDC" w14:textId="77777777" w:rsidR="0039264B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8605844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936B6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39264B" w:rsidRPr="0039264B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39264B" w:rsidRPr="0039264B">
        <w:rPr>
          <w:rFonts w:ascii="Times New Roman" w:eastAsia="Calibri" w:hAnsi="Times New Roman"/>
          <w:sz w:val="22"/>
          <w:szCs w:val="22"/>
          <w:lang w:val="hr-HR" w:eastAsia="en-US"/>
        </w:rPr>
        <w:t>rješenje o kategorizaciji (ako postoji prijašnje rješenje o kategorizaciji)</w:t>
      </w:r>
    </w:p>
    <w:p w14:paraId="3BB44883" w14:textId="77777777" w:rsidR="006C4729" w:rsidRPr="006C4729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Cs w:val="24"/>
          <w:lang w:val="hr-HR" w:eastAsia="en-US"/>
        </w:rPr>
      </w:pPr>
      <w:sdt>
        <w:sdtPr>
          <w:rPr>
            <w:rFonts w:ascii="Times New Roman" w:eastAsia="Calibri" w:hAnsi="Times New Roman"/>
            <w:color w:val="000000"/>
            <w:sz w:val="28"/>
            <w:szCs w:val="28"/>
            <w:lang w:val="hr-HR" w:eastAsia="en-US"/>
          </w:rPr>
          <w:id w:val="12567062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C4729">
            <w:rPr>
              <w:rFonts w:ascii="MS Gothic" w:eastAsia="MS Gothic" w:hAnsi="MS Gothic" w:hint="eastAsia"/>
              <w:color w:val="000000"/>
              <w:sz w:val="28"/>
              <w:szCs w:val="28"/>
              <w:lang w:val="hr-HR" w:eastAsia="en-US"/>
            </w:rPr>
            <w:t>☐</w:t>
          </w:r>
        </w:sdtContent>
      </w:sdt>
      <w:r w:rsidR="006C4729">
        <w:rPr>
          <w:rFonts w:ascii="Times New Roman" w:eastAsia="Calibri" w:hAnsi="Times New Roman"/>
          <w:color w:val="000000"/>
          <w:sz w:val="28"/>
          <w:szCs w:val="28"/>
          <w:lang w:val="hr-HR" w:eastAsia="en-US"/>
        </w:rPr>
        <w:t xml:space="preserve"> </w:t>
      </w:r>
      <w:r w:rsidR="006C4729">
        <w:rPr>
          <w:rFonts w:ascii="Times New Roman" w:eastAsia="Calibri" w:hAnsi="Times New Roman"/>
          <w:color w:val="000000"/>
          <w:szCs w:val="24"/>
          <w:lang w:val="hr-HR" w:eastAsia="en-US"/>
        </w:rPr>
        <w:t>kopija važećeg rješenja</w:t>
      </w:r>
    </w:p>
    <w:p w14:paraId="0E4E9559" w14:textId="77777777" w:rsidR="004936B6" w:rsidRDefault="004936B6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77C41CF1" w14:textId="77777777" w:rsidR="004936B6" w:rsidRDefault="004936B6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>Potrebni atesti:</w:t>
      </w:r>
    </w:p>
    <w:p w14:paraId="399750CC" w14:textId="77777777" w:rsidR="004936B6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7005047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559E7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4936B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Atest struje</w:t>
      </w:r>
    </w:p>
    <w:p w14:paraId="7D0376B3" w14:textId="77777777" w:rsidR="004936B6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33797852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559E7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4936B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Atest plina</w:t>
      </w:r>
    </w:p>
    <w:p w14:paraId="08EDB401" w14:textId="082800F2" w:rsidR="004936B6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0127676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559E7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4936B6">
        <w:rPr>
          <w:rFonts w:ascii="Times New Roman" w:eastAsia="Calibri" w:hAnsi="Times New Roman"/>
          <w:sz w:val="22"/>
          <w:szCs w:val="22"/>
          <w:lang w:val="hr-HR" w:eastAsia="en-US"/>
        </w:rPr>
        <w:t xml:space="preserve"> </w:t>
      </w:r>
      <w:r w:rsidR="004C79BF">
        <w:rPr>
          <w:rFonts w:ascii="Times New Roman" w:eastAsia="Calibri" w:hAnsi="Times New Roman"/>
          <w:sz w:val="22"/>
          <w:szCs w:val="22"/>
          <w:lang w:val="hr-HR" w:eastAsia="en-US"/>
        </w:rPr>
        <w:t>Ispitivanje nepropusnosti septične jame</w:t>
      </w:r>
    </w:p>
    <w:p w14:paraId="221F5153" w14:textId="0F21A0D2" w:rsidR="001C059C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590315616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4C79BF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1C059C">
        <w:rPr>
          <w:rFonts w:ascii="Times New Roman" w:eastAsia="Calibri" w:hAnsi="Times New Roman"/>
          <w:sz w:val="22"/>
          <w:szCs w:val="22"/>
          <w:lang w:val="hr-HR" w:eastAsia="en-US"/>
        </w:rPr>
        <w:t xml:space="preserve"> Atest dimnjaka</w:t>
      </w:r>
    </w:p>
    <w:p w14:paraId="782B71F2" w14:textId="1CD3B33D" w:rsidR="004C79BF" w:rsidRPr="0039264B" w:rsidRDefault="00553EBC" w:rsidP="0039264B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535771375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4C79BF">
            <w:rPr>
              <w:rFonts w:ascii="Times New Roman" w:eastAsia="Calibri" w:hAnsi="Times New Roman"/>
              <w:sz w:val="28"/>
              <w:szCs w:val="28"/>
              <w:lang w:val="hr-HR" w:eastAsia="en-US"/>
            </w:rPr>
            <w:sym w:font="Wingdings" w:char="F0FE"/>
          </w:r>
        </w:sdtContent>
      </w:sdt>
      <w:r w:rsidR="004C79BF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4C79BF" w:rsidRPr="004C79BF">
        <w:rPr>
          <w:rFonts w:ascii="Times New Roman" w:eastAsia="Calibri" w:hAnsi="Times New Roman"/>
          <w:sz w:val="22"/>
          <w:szCs w:val="22"/>
          <w:lang w:val="hr-HR" w:eastAsia="en-US"/>
        </w:rPr>
        <w:t>Ispitivanje zdravstvene ispravnosti vode za konzumaciju (ukoliko se koristi voda iz bunara)</w:t>
      </w:r>
    </w:p>
    <w:p w14:paraId="267F9128" w14:textId="77777777" w:rsidR="0039264B" w:rsidRPr="0039264B" w:rsidRDefault="0039264B" w:rsidP="0039264B">
      <w:pPr>
        <w:spacing w:after="160" w:line="256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06F06142" w14:textId="77777777" w:rsidR="0039264B" w:rsidRPr="0039264B" w:rsidRDefault="0039264B" w:rsidP="0039264B">
      <w:pPr>
        <w:spacing w:after="160" w:line="256" w:lineRule="auto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14:paraId="4ECFDD85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DA44" w14:textId="77777777" w:rsidR="00344245" w:rsidRDefault="00344245">
      <w:r>
        <w:separator/>
      </w:r>
    </w:p>
  </w:endnote>
  <w:endnote w:type="continuationSeparator" w:id="0">
    <w:p w14:paraId="463DDEEA" w14:textId="77777777" w:rsidR="00344245" w:rsidRDefault="0034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E3AC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F41408" wp14:editId="41B13433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E8D4E" w14:textId="77777777" w:rsidR="00267D8C" w:rsidRPr="0039264B" w:rsidRDefault="00553EBC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39264B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39264B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661FA7AD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414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231E8D4E" w14:textId="77777777" w:rsidR="00267D8C" w:rsidRPr="0039264B" w:rsidRDefault="00553EBC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39264B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39264B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661FA7AD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F17F7A2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2C5255" wp14:editId="2D5F5D7F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BECE3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3E92AA14" wp14:editId="1B938C0C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3B388" w14:textId="77777777" w:rsidR="00267D8C" w:rsidRDefault="00267D8C" w:rsidP="00267D8C">
    <w:pPr>
      <w:pStyle w:val="Footer"/>
    </w:pPr>
    <w:r>
      <w:ptab w:relativeTo="margin" w:alignment="right" w:leader="none"/>
    </w:r>
  </w:p>
  <w:p w14:paraId="488B37CB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3FFC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670667B" wp14:editId="2118200D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E3655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64F73910" w14:textId="77777777" w:rsidR="00F143C8" w:rsidRPr="0039264B" w:rsidRDefault="00553EBC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39264B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39264B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7B550103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066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607E3655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64F73910" w14:textId="77777777" w:rsidR="00F143C8" w:rsidRPr="0039264B" w:rsidRDefault="00553EBC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39264B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39264B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7B550103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92625F" wp14:editId="4BD4B392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ACBEE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39F9D8CF" wp14:editId="40FF3ED6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7C6688" w14:textId="77777777" w:rsidR="00F143C8" w:rsidRDefault="00F143C8" w:rsidP="00F143C8">
    <w:pPr>
      <w:pStyle w:val="Footer"/>
    </w:pPr>
    <w:r>
      <w:ptab w:relativeTo="margin" w:alignment="right" w:leader="none"/>
    </w:r>
  </w:p>
  <w:p w14:paraId="7A767440" w14:textId="77777777" w:rsidR="00F143C8" w:rsidRDefault="00F143C8" w:rsidP="00F143C8">
    <w:pPr>
      <w:pStyle w:val="Footer"/>
    </w:pPr>
  </w:p>
  <w:p w14:paraId="2D56BD67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B1A7614" wp14:editId="6130AB0A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0CBA" w14:textId="77777777" w:rsidR="00344245" w:rsidRDefault="00344245">
      <w:r>
        <w:separator/>
      </w:r>
    </w:p>
  </w:footnote>
  <w:footnote w:type="continuationSeparator" w:id="0">
    <w:p w14:paraId="6101390C" w14:textId="77777777" w:rsidR="00344245" w:rsidRDefault="0034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9C29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639382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2C61" w14:textId="77777777" w:rsidR="00F143C8" w:rsidRDefault="00553EBC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BF77CC" w:rsidRPr="00BF77CC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080D526B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5FA1" w14:textId="51FBD3BB" w:rsidR="00BF77CC" w:rsidRDefault="00BF77CC" w:rsidP="00BF77CC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UP/I-335-03/2</w:t>
    </w:r>
    <w:r w:rsidR="00553EBC">
      <w:rPr>
        <w:rFonts w:asciiTheme="minorHAnsi" w:hAnsiTheme="minorHAnsi"/>
        <w:lang w:val="hr-HR"/>
      </w:rPr>
      <w:t>5</w:t>
    </w:r>
    <w:r>
      <w:rPr>
        <w:rFonts w:asciiTheme="minorHAnsi" w:hAnsiTheme="minorHAnsi"/>
        <w:lang w:val="hr-HR"/>
      </w:rPr>
      <w:t>-01/__</w:t>
    </w:r>
  </w:p>
  <w:p w14:paraId="0E7F7A7C" w14:textId="77777777" w:rsidR="00BF77CC" w:rsidRPr="00BF77CC" w:rsidRDefault="00BF77CC" w:rsidP="00BF77CC">
    <w:pPr>
      <w:pStyle w:val="Header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A82AAC"/>
    <w:multiLevelType w:val="hybridMultilevel"/>
    <w:tmpl w:val="54966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059C"/>
    <w:rsid w:val="001C1957"/>
    <w:rsid w:val="001C1DE0"/>
    <w:rsid w:val="001D164D"/>
    <w:rsid w:val="001D2CB8"/>
    <w:rsid w:val="001D31CA"/>
    <w:rsid w:val="001D543D"/>
    <w:rsid w:val="001E1197"/>
    <w:rsid w:val="00200030"/>
    <w:rsid w:val="00206E87"/>
    <w:rsid w:val="002078D7"/>
    <w:rsid w:val="002306E0"/>
    <w:rsid w:val="00236056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44245"/>
    <w:rsid w:val="003502EC"/>
    <w:rsid w:val="00351D9D"/>
    <w:rsid w:val="00354544"/>
    <w:rsid w:val="0039264B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936B6"/>
    <w:rsid w:val="004A0151"/>
    <w:rsid w:val="004A11FD"/>
    <w:rsid w:val="004A1FE6"/>
    <w:rsid w:val="004A3117"/>
    <w:rsid w:val="004B06A2"/>
    <w:rsid w:val="004B5D12"/>
    <w:rsid w:val="004C341D"/>
    <w:rsid w:val="004C79BF"/>
    <w:rsid w:val="004D1996"/>
    <w:rsid w:val="004E4E17"/>
    <w:rsid w:val="005028E3"/>
    <w:rsid w:val="00512948"/>
    <w:rsid w:val="00513BA8"/>
    <w:rsid w:val="00517D4D"/>
    <w:rsid w:val="00553EBC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C4729"/>
    <w:rsid w:val="006D157B"/>
    <w:rsid w:val="006E211A"/>
    <w:rsid w:val="006E2122"/>
    <w:rsid w:val="006E3155"/>
    <w:rsid w:val="006F5F8D"/>
    <w:rsid w:val="00706DDF"/>
    <w:rsid w:val="007222D9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59E7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BF77CC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446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41E84"/>
    <w:rsid w:val="00E6194A"/>
    <w:rsid w:val="00E62E7F"/>
    <w:rsid w:val="00E701B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37075D0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TableGrid">
    <w:name w:val="Table Grid"/>
    <w:basedOn w:val="TableNormal"/>
    <w:uiPriority w:val="39"/>
    <w:rsid w:val="0039264B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33EB-0D55-476F-813A-A20DC039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15</cp:revision>
  <cp:lastPrinted>2020-02-03T09:57:00Z</cp:lastPrinted>
  <dcterms:created xsi:type="dcterms:W3CDTF">2020-01-08T13:21:00Z</dcterms:created>
  <dcterms:modified xsi:type="dcterms:W3CDTF">2025-07-16T09:42:00Z</dcterms:modified>
</cp:coreProperties>
</file>