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4C" w:rsidRDefault="0065744C" w:rsidP="0065744C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bCs/>
          <w:color w:val="231F20"/>
          <w:sz w:val="26"/>
          <w:szCs w:val="26"/>
          <w:bdr w:val="none" w:sz="0" w:space="0" w:color="auto" w:frame="1"/>
          <w:lang w:eastAsia="hr-HR"/>
        </w:rPr>
      </w:pPr>
      <w:r w:rsidRPr="0065744C">
        <w:rPr>
          <w:rFonts w:ascii="Minion Pro" w:eastAsia="Times New Roman" w:hAnsi="Minion Pro" w:cs="Times New Roman"/>
          <w:bCs/>
          <w:color w:val="231F20"/>
          <w:sz w:val="26"/>
          <w:szCs w:val="26"/>
          <w:bdr w:val="none" w:sz="0" w:space="0" w:color="auto" w:frame="1"/>
          <w:lang w:eastAsia="hr-HR"/>
        </w:rPr>
        <w:t>Obrazac broj 4</w:t>
      </w:r>
    </w:p>
    <w:p w:rsidR="0065744C" w:rsidRPr="0065744C" w:rsidRDefault="0065744C" w:rsidP="0065744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65744C" w:rsidRPr="0065744C" w:rsidRDefault="0065744C" w:rsidP="0065744C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Zapisnik o očevidu radi utvrđivanja sastava kućanstva i drugih činjenica u svezi ostvarivanja prava na naknadu za nezaposlene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5"/>
      </w:tblGrid>
      <w:tr w:rsidR="0065744C" w:rsidRPr="0065744C" w:rsidTr="0065744C"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65744C" w:rsidRPr="0065744C" w:rsidRDefault="0065744C" w:rsidP="0065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744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Upravno tijelo u županiji, odnosno Gradu Zagrebu</w:t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UP/I- _______________________________________</w:t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URBROJ: ___________________________________________</w:t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datum: ______________________________________</w:t>
      </w:r>
    </w:p>
    <w:p w:rsidR="0065744C" w:rsidRDefault="0065744C" w:rsidP="0065744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65744C" w:rsidRPr="0065744C" w:rsidRDefault="0065744C" w:rsidP="0065744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ZAPISNIK</w:t>
      </w:r>
      <w:r w:rsidRPr="0065744C">
        <w:rPr>
          <w:rFonts w:ascii="Minion Pro" w:eastAsia="Times New Roman" w:hAnsi="Minion Pro" w:cs="Times New Roman"/>
          <w:color w:val="231F20"/>
          <w:sz w:val="26"/>
          <w:szCs w:val="26"/>
          <w:lang w:eastAsia="hr-HR"/>
        </w:rPr>
        <w:br/>
      </w:r>
      <w:r w:rsidRPr="0065744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 OBAVLJENOM OČEVIDU</w:t>
      </w:r>
    </w:p>
    <w:p w:rsid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Sastavljen dana ____________ u ________________ </w:t>
      </w:r>
      <w:proofErr w:type="spellStart"/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proofErr w:type="spellEnd"/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postupku priznavanja prava na naknadu za nezaposlene, a radi utvrđivanja sastava kućanstva ______________________________________.</w:t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(ime i prezime korisnika naknade za nezaposlene)</w:t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Započeto u ___________ sati.</w:t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Prisutni su:</w:t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voditelj postupka: ___________________________________</w:t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zapisničar: ________________________________________</w:t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korisnik: _________________________________________</w:t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Očevid se obavlja sukladno zaključku ovog upravnog tijela</w:t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UP/I-___________________,</w:t>
      </w:r>
    </w:p>
    <w:p w:rsid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URBROJ: ____________________ od __________________.</w:t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5"/>
      </w:tblGrid>
      <w:tr w:rsidR="0065744C" w:rsidRPr="0065744C" w:rsidTr="0065744C"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Ovim očevidom pregledan je stambeni prostor koji se sastoji od: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stana, površine _____ m</w:t>
            </w:r>
            <w:r w:rsidRPr="0065744C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hr-HR"/>
              </w:rPr>
              <w:t>2</w:t>
            </w: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˛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kuće prizemnice s jednim ulazom, površine _____ m</w:t>
            </w:r>
            <w:r w:rsidRPr="0065744C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hr-HR"/>
              </w:rPr>
              <w:t>2</w:t>
            </w: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˛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 kuće prizemnice sa dva ili više ulaza, površine _____ m</w:t>
            </w:r>
            <w:r w:rsidRPr="0065744C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hr-HR"/>
              </w:rPr>
              <w:t>2</w:t>
            </w: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˛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 kuće na ____ etaže sa odvojenim ulazima i odvojenim kućanstvom, površine ___ m</w:t>
            </w:r>
            <w:r w:rsidRPr="0065744C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hr-HR"/>
              </w:rPr>
              <w:t>2</w:t>
            </w: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˛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 kuće na ____ etaže sa odvojenim ulazima ali se radi o zajednici kućanstva, površine____ m</w:t>
            </w:r>
            <w:r w:rsidRPr="0065744C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hr-HR"/>
              </w:rPr>
              <w:t>2</w:t>
            </w: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˛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 dvije kuće koje se nalaze na istoj adresi prebivališta, površine _____ m</w:t>
            </w:r>
            <w:r w:rsidRPr="0065744C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hr-HR"/>
              </w:rPr>
              <w:t>2</w:t>
            </w: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˛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g) ostalo:</w:t>
            </w:r>
          </w:p>
        </w:tc>
      </w:tr>
    </w:tbl>
    <w:p w:rsidR="0065744C" w:rsidRPr="0065744C" w:rsidRDefault="0065744C" w:rsidP="0065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744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I. Očevidom je utvrđeno sljedeće: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5"/>
      </w:tblGrid>
      <w:tr w:rsidR="0065744C" w:rsidRPr="0065744C" w:rsidTr="0065744C"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1. u stambenom prostoru navedenom pod točkom _____ stanuju sljedeće osobe:</w:t>
            </w:r>
          </w:p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(ime i prezime, datum i mjesto rođenja, OIB, odnos/srodstvo)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stambeni prostor se sastoji od sljedećih prostorija: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Navesti koje prostorije iz točke 2. i na koji način koristi pojedina osoba iz točke 1.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4. Osobe koje stanuju u stambenom prostoru hranu pripremaju </w:t>
            </w:r>
            <w:r w:rsidRPr="0065744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zajednički-odvojeno </w:t>
            </w: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 način da: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5. Režijski i komunalni troškovi (priložiti </w:t>
            </w: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preslik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barem jednog računa):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struja</w:t>
            </w:r>
          </w:p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računi glase na (ime i prezime):</w:t>
            </w:r>
          </w:p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račune plaća/plaćaju (ime i prezime):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voda</w:t>
            </w:r>
          </w:p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iz vlastitog izvora-gradskog priključka</w:t>
            </w:r>
          </w:p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računi glase na (ime i prezime):</w:t>
            </w:r>
          </w:p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račune plaća/plaćaju (ime i prezime):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 grijanje</w:t>
            </w:r>
          </w:p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drva – struja – plin</w:t>
            </w:r>
          </w:p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računi glase na (ime i prezime):</w:t>
            </w:r>
          </w:p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račune plaća/plaćaju (ime i prezime):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 komunalna naknada</w:t>
            </w:r>
          </w:p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računi glase na (ime i prezime):</w:t>
            </w:r>
          </w:p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račune plaća/plaćaju (ime i prezime):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e) TV pretplata</w:t>
            </w:r>
          </w:p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računi glase na (ime i prezime):</w:t>
            </w:r>
          </w:p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račune plaća/plaćaju (ime i prezime):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f) telefonski priključak</w:t>
            </w:r>
          </w:p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računi glase na (ime i prezime):</w:t>
            </w:r>
          </w:p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račune plaća/plaćaju (ime i prezime):</w:t>
            </w:r>
          </w:p>
        </w:tc>
      </w:tr>
    </w:tbl>
    <w:p w:rsidR="0065744C" w:rsidRPr="0065744C" w:rsidRDefault="0065744C" w:rsidP="0065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744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II. Iz navedenog proizlazi da između osoba koje žive u istom stambenom prostoru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5"/>
      </w:tblGrid>
      <w:tr w:rsidR="0065744C" w:rsidRPr="0065744C" w:rsidTr="0065744C"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postoji zajedničko kućanstvo jer sve osobe koje koriste taj stambeni prostor zajedno:</w:t>
            </w:r>
          </w:p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privređuju i troše ostvarene prihode</w:t>
            </w:r>
          </w:p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koriste prostoriju/prostorije u stambenom prostoru</w:t>
            </w:r>
          </w:p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koriste pokretnine i nekretnine za podmirenje osnovnih životnih potreba</w:t>
            </w:r>
          </w:p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pripremaju hranu</w:t>
            </w:r>
          </w:p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podmiruju režijske i komunalne troškove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postoji odvojeno kućanstvo jer korisnik (i članovi njegovog kućanstva) odvojeno u odnosu na druge osobe koje koriste taj stambene prostor:</w:t>
            </w:r>
          </w:p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privređuju i troše ostvarene prihode</w:t>
            </w:r>
          </w:p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koriste prostoriju/prostorije u stambenom prostoru</w:t>
            </w:r>
          </w:p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koriste pokretnine i nekretnine za podmirenje osnovnih životnih potreba</w:t>
            </w:r>
          </w:p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pripremaju hranu</w:t>
            </w:r>
          </w:p>
          <w:p w:rsidR="0065744C" w:rsidRPr="0065744C" w:rsidRDefault="0065744C" w:rsidP="006574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5744C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podmiruju režijske i komunalne troškove</w:t>
            </w:r>
          </w:p>
        </w:tc>
      </w:tr>
    </w:tbl>
    <w:p w:rsidR="00221CD7" w:rsidRDefault="00221CD7"/>
    <w:p w:rsidR="0065744C" w:rsidRDefault="0065744C"/>
    <w:p w:rsidR="0065744C" w:rsidRDefault="0065744C"/>
    <w:p w:rsidR="0065744C" w:rsidRDefault="0065744C"/>
    <w:p w:rsidR="0065744C" w:rsidRDefault="0065744C"/>
    <w:p w:rsidR="0065744C" w:rsidRDefault="0065744C"/>
    <w:p w:rsidR="0065744C" w:rsidRDefault="0065744C"/>
    <w:p w:rsidR="0065744C" w:rsidRDefault="0065744C"/>
    <w:p w:rsidR="0065744C" w:rsidRDefault="0065744C"/>
    <w:p w:rsidR="0065744C" w:rsidRDefault="0065744C"/>
    <w:p w:rsidR="0065744C" w:rsidRDefault="0065744C"/>
    <w:p w:rsidR="0065744C" w:rsidRDefault="0065744C"/>
    <w:p w:rsidR="0065744C" w:rsidRDefault="0065744C"/>
    <w:p w:rsidR="0065744C" w:rsidRDefault="0065744C" w:rsidP="0065744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lastRenderedPageBreak/>
        <w:t>IZJAVA</w:t>
      </w:r>
      <w:r w:rsidRPr="0065744C">
        <w:rPr>
          <w:rFonts w:ascii="Minion Pro" w:eastAsia="Times New Roman" w:hAnsi="Minion Pro" w:cs="Times New Roman"/>
          <w:color w:val="231F20"/>
          <w:sz w:val="26"/>
          <w:szCs w:val="26"/>
          <w:lang w:eastAsia="hr-HR"/>
        </w:rPr>
        <w:br/>
      </w:r>
      <w:r w:rsidRPr="0065744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DRUGIH OSOBA KOJE ČINE ODVOJENO KUĆANSTVO, A KORISTE ISTI STAMBENI PROSTOR KAO I KORISNIK</w:t>
      </w:r>
    </w:p>
    <w:p w:rsidR="0065744C" w:rsidRPr="0065744C" w:rsidRDefault="0065744C" w:rsidP="0065744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Ja, ________________________, OIB: ___________________ upoznat sam s posljedicama davanja lažne izjave, i izjavljujem da korisnik i članovi njegovog kućanstva čine odvojeno kućanstvo u odnosu na mene i druge osobe koje koriste isti stambeni prostor.</w:t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</w:t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lang w:eastAsia="hr-HR"/>
        </w:rPr>
        <w:t>(potpis davatelja izjave)</w:t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Ja,________________________, OIB: ___________________ upoznat sam s posljedicama davanja lažne izjave, i izjavljujem da korisnik i članovi njegovog kućanstva čine odvojeno kućanstvo u odnosu na mene i druge osobe koje koriste isti stambeni prostor.</w:t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</w:t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lang w:eastAsia="hr-HR"/>
        </w:rPr>
        <w:t>(potpis davatelja izjave)</w:t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Korisnik je upoznat s utvrđenim činjenicama ovim očevidom, te u svezi s tim izjavljuje</w:t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da nema primjedbi</w:t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da ima sljedeće primjedbe _____________________________________________________________________________</w:t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Dovršeno u ___________ sati.</w:t>
      </w:r>
    </w:p>
    <w:p w:rsid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Stranka:</w:t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</w:t>
      </w: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</w:t>
      </w:r>
    </w:p>
    <w:p w:rsid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lang w:eastAsia="hr-HR"/>
        </w:rPr>
        <w:t>(potpis)</w:t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ovaj zapisnik priloženo je: (fotografije stambenog prostora, preslike potvrda o plaćenim režijama i slično)</w:t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________________________________________________</w:t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________________________________________________</w:t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________________________________________________</w:t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 ________________________________________________</w:t>
      </w: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 ________________________________________________</w:t>
      </w:r>
    </w:p>
    <w:p w:rsid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DRUGE ČINJENICE U SVEZI OSTVARIVANJA PRAVA NA NAKNADU ZA NEZAPOSLENE UTVRĐENE PRILIKOM OČEVIDA:</w:t>
      </w:r>
    </w:p>
    <w:p w:rsid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74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5744C" w:rsidRPr="0065744C" w:rsidRDefault="0065744C" w:rsidP="0065744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3"/>
        <w:gridCol w:w="5333"/>
      </w:tblGrid>
      <w:tr w:rsidR="0065744C" w:rsidRPr="0065744C" w:rsidTr="0065744C"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Zapisničar: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Službena osoba:</w:t>
            </w:r>
          </w:p>
        </w:tc>
      </w:tr>
      <w:tr w:rsidR="0065744C" w:rsidRPr="0065744C" w:rsidTr="006574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</w:t>
            </w: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</w:t>
            </w: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</w:t>
            </w:r>
          </w:p>
        </w:tc>
      </w:tr>
    </w:tbl>
    <w:p w:rsidR="0065744C" w:rsidRDefault="0065744C"/>
    <w:p w:rsidR="0065744C" w:rsidRDefault="0065744C"/>
    <w:p w:rsidR="0065744C" w:rsidRDefault="0065744C"/>
    <w:p w:rsidR="0065744C" w:rsidRDefault="0065744C"/>
    <w:p w:rsidR="0065744C" w:rsidRDefault="0065744C"/>
    <w:p w:rsidR="0065744C" w:rsidRDefault="0065744C"/>
    <w:p w:rsidR="0065744C" w:rsidRDefault="0065744C" w:rsidP="0065744C">
      <w:pPr>
        <w:jc w:val="right"/>
      </w:pPr>
      <w:bookmarkStart w:id="0" w:name="_GoBack"/>
      <w:bookmarkEnd w:id="0"/>
      <w:r>
        <w:lastRenderedPageBreak/>
        <w:t>Lista broj 1.</w:t>
      </w:r>
    </w:p>
    <w:p w:rsidR="0065744C" w:rsidRPr="0065744C" w:rsidRDefault="0065744C" w:rsidP="0065744C">
      <w:pPr>
        <w:shd w:val="clear" w:color="auto" w:fill="FFFFFF"/>
        <w:spacing w:after="0" w:line="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65744C">
        <w:rPr>
          <w:rFonts w:ascii="Minion Pro" w:eastAsia="Times New Roman" w:hAnsi="Minion Pro" w:cs="Times New Roman"/>
          <w:b/>
          <w:bCs/>
          <w:color w:val="231F20"/>
          <w:bdr w:val="none" w:sz="0" w:space="0" w:color="auto" w:frame="1"/>
          <w:lang w:eastAsia="hr-HR"/>
        </w:rPr>
        <w:t>Lista broj 1.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409"/>
        <w:gridCol w:w="8780"/>
      </w:tblGrid>
      <w:tr w:rsidR="0065744C" w:rsidRPr="0065744C" w:rsidTr="0065744C">
        <w:tc>
          <w:tcPr>
            <w:tcW w:w="10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POPIS TEŠKIH AKUTNIH, TEŠKIH KRONIČNIH</w:t>
            </w: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ILI MALIGNIH BOLESTI</w:t>
            </w:r>
          </w:p>
        </w:tc>
      </w:tr>
      <w:tr w:rsidR="0065744C" w:rsidRPr="0065744C" w:rsidTr="0065744C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Šifra</w:t>
            </w:r>
          </w:p>
        </w:tc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Bolest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NEOPLAZME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C00 – C14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Zloćudne </w:t>
            </w: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novotvorevine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usne, usta i ždrijela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jednjaka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želuca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tankoga crijeva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C18, C19, C20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debeloga crijeva (kolona) (rektuma)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čmara (anusa) i analnog kanala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Zloćudna novotvorina </w:t>
            </w: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jetre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</w:t>
            </w: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intrahepatičnih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žučnih vodova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žučnog mjehura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ostalih i nespecificiranih dijelova bilijarnoga trakta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grkljana (larinksa)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dušnika (traheje)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dušnica (bronha) i pluća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kostiju i zglobova hrskavice udova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Zloćudni </w:t>
            </w: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melanom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kože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Ostale zloćudne novotvorine kože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Kaposijev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sarkom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dojke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stidnice (vulve)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vrata maternice (</w:t>
            </w: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cerviksa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jajnika (ovarija)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ostalih i nespecificiranih ženskih spolnih organa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spolnog uda (penisa)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Zloćudna novotvorina </w:t>
            </w: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kestenjače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(prostate)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sjemenika (testisa)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ostalih i nespecificiranih muških spolnih organa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bubrega, osim bubrežne zdjelice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bubrežne zdjelice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mokraćovoda (</w:t>
            </w: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uretera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mokraćnoga mjehura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moždanih ovojnica (</w:t>
            </w: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meningi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mozga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Zloćudna novotvorina </w:t>
            </w: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kralježnične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moždine, moždanih živaca i ostalih dijelova središnjeg živčanog sustava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ostalih endokrinih žlijezda i srodnih struktura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bez specificiranog sijela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Hodgkinova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bolest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Non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Hodgkin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limfomi</w:t>
            </w:r>
            <w:proofErr w:type="spellEnd"/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Zloćudne </w:t>
            </w: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imunoproliferativne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bolesti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Multipli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mijelom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zloćudne </w:t>
            </w: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plazmocitne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novotvor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Limfatična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leukemija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Mijeloična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leukemija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Karcinom </w:t>
            </w: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situ srednjeg uha i dišnog sustava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Karcinom </w:t>
            </w: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situ kože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Karcinom </w:t>
            </w: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situ vrata maternice (</w:t>
            </w: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cerviksa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uterusa)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Lejomiom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maternice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Dobroćudna novotvorina jajnika (ovarija)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Dobroćudna novotvorina mokraćnih organa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Dobroćudna novotvorina mozga i ostalih dijelova središnjeg živčanog sustava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ENDOKRINE, NUTRICIJSKE I METABOLIČKE BOLESTI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Dijabetes </w:t>
            </w: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melitus</w:t>
            </w:r>
            <w:proofErr w:type="spellEnd"/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DUŠEVNI POREMEĆAJI I POREMEĆAJI PONAŠANJA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Demencija kod Alzheimerove bolesti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Shizofrenija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BOLESTI ŽIVČANOG SUSTAVA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Multipla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skleroza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Paraplegija i tetraplegija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G12.2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ALS – </w:t>
            </w: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amiotrofična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lateralna skleroza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BOLESTI KRVOŽILNOG SUSTAVA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 I01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Reumatska groznica sa srčanom bolesti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Reumatske bolesti </w:t>
            </w: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trikuspidalne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valvule</w:t>
            </w:r>
            <w:proofErr w:type="spellEnd"/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Ostale reumatske bolesti srca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Akutni infarkt </w:t>
            </w: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miokarda</w:t>
            </w:r>
            <w:proofErr w:type="spellEnd"/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Kronična </w:t>
            </w: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ishemična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bolest srca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Plućna embolija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Akutni </w:t>
            </w: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perikarditis</w:t>
            </w:r>
            <w:proofErr w:type="spellEnd"/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Nereumatske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bolesti aortne </w:t>
            </w: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valvule</w:t>
            </w:r>
            <w:proofErr w:type="spellEnd"/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Endokarditis, </w:t>
            </w: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valvula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nespecificirana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Akutni miokarditis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Kardiomiopatija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kod bolesti svrstanih drugamo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Atrioventrikularni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blok i blok lijeve grane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Insuficijencija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srca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Subarahnoidalno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krvarenje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I61.2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Intracerebralno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krvarenje u hemisferi, nespecificirano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Cerebralni infarkt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Inzult, nespecificiran kao krvarenje ili infarkt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Tromboza vene porte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Ostale embolije i tromboze vena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Varikoziteti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jednjaka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K50.9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Crohnova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bolest, nespecificirana</w:t>
            </w:r>
          </w:p>
        </w:tc>
      </w:tr>
      <w:tr w:rsidR="0065744C" w:rsidRPr="0065744C" w:rsidTr="006574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K51.0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44C" w:rsidRPr="0065744C" w:rsidRDefault="0065744C" w:rsidP="0065744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Ulcerozni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kronicni</w:t>
            </w:r>
            <w:proofErr w:type="spellEnd"/>
            <w:r w:rsidRPr="006574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 enterokolitis</w:t>
            </w:r>
          </w:p>
        </w:tc>
      </w:tr>
    </w:tbl>
    <w:p w:rsidR="0065744C" w:rsidRDefault="0065744C"/>
    <w:sectPr w:rsidR="0065744C" w:rsidSect="006574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4C"/>
    <w:rsid w:val="00221CD7"/>
    <w:rsid w:val="0065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B59AE-2DE9-4B47-BF4A-2D837154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1207">
    <w:name w:val="box_471207"/>
    <w:basedOn w:val="Normal"/>
    <w:rsid w:val="0065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65744C"/>
  </w:style>
  <w:style w:type="paragraph" w:customStyle="1" w:styleId="t-9">
    <w:name w:val="t-9"/>
    <w:basedOn w:val="Normal"/>
    <w:rsid w:val="0065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657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1320</Words>
  <Characters>7527</Characters>
  <Application>Microsoft Office Word</Application>
  <DocSecurity>0</DocSecurity>
  <Lines>62</Lines>
  <Paragraphs>17</Paragraphs>
  <ScaleCrop>false</ScaleCrop>
  <Company/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Ključar</dc:creator>
  <cp:keywords/>
  <dc:description/>
  <cp:lastModifiedBy>Josip Ključar</cp:lastModifiedBy>
  <cp:revision>1</cp:revision>
  <dcterms:created xsi:type="dcterms:W3CDTF">2022-06-06T07:31:00Z</dcterms:created>
  <dcterms:modified xsi:type="dcterms:W3CDTF">2022-06-06T07:34:00Z</dcterms:modified>
</cp:coreProperties>
</file>