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EE046C">
        <w:trPr>
          <w:trHeight w:val="850"/>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+*xfs*pvs*Akl*cvA*xBj*uCi*sli*oFk*cvA*oab*pBk*-</w:t>
            </w:r>
            <w:r>
              <w:rPr>
                <w:rFonts w:ascii="PDF417x" w:hAnsi="PDF417x"/>
                <w:sz w:val="24"/>
                <w:szCs w:val="24"/>
              </w:rPr>
              <w:br/>
              <w:t>+*yqw*lro*wst*kfl*yni*sdo*qyc*skt*wto*fsE*zew*-</w:t>
            </w:r>
            <w:r>
              <w:rPr>
                <w:rFonts w:ascii="PDF417x" w:hAnsi="PDF417x"/>
                <w:sz w:val="24"/>
                <w:szCs w:val="24"/>
              </w:rPr>
              <w:br/>
              <w:t>+*eDs*lyd*lyd*lyd*lyd*syr*xDt*mkz*Fly*bvq*zfE*-</w:t>
            </w:r>
            <w:r>
              <w:rPr>
                <w:rFonts w:ascii="PDF417x" w:hAnsi="PDF417x"/>
                <w:sz w:val="24"/>
                <w:szCs w:val="24"/>
              </w:rPr>
              <w:br/>
              <w:t>+*ftw*olk*vqg*qdA*vcs*CBE*Bgs*oED*llc*mDi*onA*-</w:t>
            </w:r>
            <w:r>
              <w:rPr>
                <w:rFonts w:ascii="PDF417x" w:hAnsi="PDF417x"/>
                <w:sz w:val="24"/>
                <w:szCs w:val="24"/>
              </w:rPr>
              <w:br/>
              <w:t>+*ftA*njC*izm*oyg*llx*krB*azE*yea*bFy*ojD*uws*-</w:t>
            </w:r>
            <w:r>
              <w:rPr>
                <w:rFonts w:ascii="PDF417x" w:hAnsi="PDF417x"/>
                <w:sz w:val="24"/>
                <w:szCs w:val="24"/>
              </w:rPr>
              <w:br/>
              <w:t>+*xjq*zfE*Aub*brb*bBr*toz*giz*bvq*zfn*Cns*uzq*-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EE046C">
        <w:trPr>
          <w:trHeight w:val="851"/>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7F189BA8" w14:textId="5C1F129D" w:rsidR="004B2C01" w:rsidRDefault="00123951" w:rsidP="003324E1">
      <w:pPr>
        <w:ind w:right="5386"/>
        <w:jc w:val="center"/>
        <w:rPr>
          <w:rFonts w:ascii="Calibri" w:eastAsia="Times New Roman" w:hAnsi="Calibri" w:cs="Calibri"/>
          <w:b/>
          <w:noProof w:val="0"/>
          <w:color w:val="000000"/>
          <w:lang w:eastAsia="hr-HR"/>
        </w:rPr>
      </w:pPr>
      <w:r w:rsidRPr="00B92D0F">
        <w:rPr>
          <w:rFonts w:eastAsia="Times New Roman" w:cs="Times New Roman"/>
        </w:rPr>
        <w:drawing>
          <wp:anchor distT="0" distB="0" distL="114300" distR="114300" simplePos="0" relativeHeight="251674624" behindDoc="0" locked="0" layoutInCell="1" allowOverlap="1" wp14:anchorId="7A02E439" wp14:editId="6BAFFA2B">
            <wp:simplePos x="0" y="0"/>
            <wp:positionH relativeFrom="column">
              <wp:posOffset>1764665</wp:posOffset>
            </wp:positionH>
            <wp:positionV relativeFrom="paragraph">
              <wp:posOffset>-299720</wp:posOffset>
            </wp:positionV>
            <wp:extent cx="335915" cy="445135"/>
            <wp:effectExtent l="0" t="0" r="6985"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46C">
        <w:rPr>
          <w:rFonts w:eastAsia="Times New Roman" w:cs="Times New Roman"/>
        </w:rPr>
        <w:drawing>
          <wp:anchor distT="0" distB="0" distL="114300" distR="114300" simplePos="0" relativeHeight="251679744" behindDoc="1" locked="0" layoutInCell="1" allowOverlap="1" wp14:anchorId="3C8AFDDE" wp14:editId="2F19F3A4">
            <wp:simplePos x="0" y="0"/>
            <wp:positionH relativeFrom="leftMargin">
              <wp:posOffset>541020</wp:posOffset>
            </wp:positionH>
            <wp:positionV relativeFrom="paragraph">
              <wp:posOffset>118110</wp:posOffset>
            </wp:positionV>
            <wp:extent cx="482600" cy="482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9771D" w14:textId="7CBA08DB" w:rsidR="00EE046C" w:rsidRDefault="006B6EB7" w:rsidP="006B6EB7">
      <w:pPr>
        <w:tabs>
          <w:tab w:val="center" w:pos="3119"/>
        </w:tabs>
        <w:ind w:right="-1"/>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r>
      <w:r w:rsidR="00EE046C" w:rsidRPr="00330614">
        <w:rPr>
          <w:rFonts w:ascii="Times New Roman" w:eastAsia="Times New Roman" w:hAnsi="Times New Roman" w:cs="Times New Roman"/>
          <w:b/>
          <w:noProof w:val="0"/>
          <w:color w:val="000000"/>
          <w:lang w:eastAsia="hr-HR"/>
        </w:rPr>
        <w:t xml:space="preserve">REPUBLIKA HRVATSKA </w:t>
      </w:r>
    </w:p>
    <w:p w14:paraId="4E9A09C5" w14:textId="77777777" w:rsidR="00025464" w:rsidRDefault="006B6EB7" w:rsidP="00E92DCE">
      <w:pPr>
        <w:tabs>
          <w:tab w:val="center" w:pos="3119"/>
        </w:tabs>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r>
      <w:r w:rsidR="00DE78CE" w:rsidRPr="00330614">
        <w:rPr>
          <w:rFonts w:ascii="Times New Roman" w:eastAsia="Times New Roman" w:hAnsi="Times New Roman" w:cs="Times New Roman"/>
          <w:b/>
          <w:noProof w:val="0"/>
          <w:color w:val="000000"/>
          <w:lang w:eastAsia="hr-HR"/>
        </w:rPr>
        <w:t>BJELOVARSKO-BILOGORSKA ŽUPANIJA</w:t>
      </w:r>
    </w:p>
    <w:p w14:paraId="38406BDC" w14:textId="297DE9CB" w:rsidR="00025464" w:rsidRDefault="00025464" w:rsidP="00E92DCE">
      <w:pPr>
        <w:tabs>
          <w:tab w:val="center" w:pos="3119"/>
        </w:tabs>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t>ŽUPANIJSKA SKUPŠTINA</w:t>
      </w:r>
    </w:p>
    <w:p w14:paraId="0B3D0DA6" w14:textId="5E7ECE09" w:rsidR="00E73407" w:rsidRPr="00330614" w:rsidRDefault="00025464" w:rsidP="00E92DCE">
      <w:pPr>
        <w:tabs>
          <w:tab w:val="center" w:pos="3119"/>
        </w:tabs>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t>ODBOR ZA IZBOR I IMENOVANJA</w:t>
      </w:r>
      <w:r w:rsidR="00E73407">
        <w:rPr>
          <w:rFonts w:ascii="Times New Roman" w:eastAsia="Times New Roman" w:hAnsi="Times New Roman" w:cs="Times New Roman"/>
          <w:b/>
          <w:noProof w:val="0"/>
          <w:color w:val="000000"/>
          <w:lang w:eastAsia="hr-HR"/>
        </w:rPr>
        <w:tab/>
      </w:r>
    </w:p>
    <w:p w14:paraId="2E955F68" w14:textId="477A48C4" w:rsidR="00B92D0F" w:rsidRPr="00330614" w:rsidRDefault="00B92D0F" w:rsidP="00A05EFA">
      <w:pPr>
        <w:ind w:firstLine="708"/>
        <w:jc w:val="both"/>
        <w:rPr>
          <w:rFonts w:ascii="Times New Roman" w:eastAsia="Times New Roman" w:hAnsi="Times New Roman" w:cs="Times New Roman"/>
          <w:noProof w:val="0"/>
        </w:rPr>
      </w:pPr>
      <w:r w:rsidRPr="00330614">
        <w:rPr>
          <w:rFonts w:ascii="Times New Roman" w:eastAsia="Times New Roman" w:hAnsi="Times New Roman" w:cs="Times New Roman"/>
          <w:noProof w:val="0"/>
          <w:color w:val="000000"/>
          <w:lang w:eastAsia="hr-HR"/>
        </w:rPr>
        <w:tab/>
      </w:r>
      <w:r w:rsidRPr="00330614">
        <w:rPr>
          <w:rFonts w:ascii="Times New Roman" w:eastAsia="Times New Roman" w:hAnsi="Times New Roman" w:cs="Times New Roman"/>
          <w:noProof w:val="0"/>
          <w:color w:val="000000"/>
          <w:lang w:eastAsia="hr-HR"/>
        </w:rPr>
        <w:tab/>
      </w:r>
      <w:r w:rsidRPr="00330614">
        <w:rPr>
          <w:rFonts w:ascii="Times New Roman" w:eastAsia="Times New Roman" w:hAnsi="Times New Roman" w:cs="Times New Roman"/>
          <w:noProof w:val="0"/>
          <w:color w:val="000000"/>
          <w:lang w:eastAsia="hr-HR"/>
        </w:rPr>
        <w:tab/>
      </w:r>
      <w:r w:rsidRPr="00330614">
        <w:rPr>
          <w:rFonts w:ascii="Times New Roman" w:eastAsia="Times New Roman" w:hAnsi="Times New Roman" w:cs="Times New Roman"/>
          <w:noProof w:val="0"/>
          <w:color w:val="000000"/>
          <w:lang w:eastAsia="hr-HR"/>
        </w:rPr>
        <w:tab/>
      </w:r>
      <w:r w:rsidRPr="00330614">
        <w:rPr>
          <w:rFonts w:ascii="Times New Roman" w:eastAsia="Times New Roman" w:hAnsi="Times New Roman" w:cs="Times New Roman"/>
          <w:noProof w:val="0"/>
          <w:color w:val="000000"/>
          <w:lang w:eastAsia="hr-HR"/>
        </w:rPr>
        <w:tab/>
      </w:r>
      <w:r w:rsidRPr="00330614">
        <w:rPr>
          <w:rFonts w:ascii="Times New Roman" w:eastAsia="Times New Roman" w:hAnsi="Times New Roman" w:cs="Times New Roman"/>
          <w:noProof w:val="0"/>
          <w:color w:val="000000"/>
          <w:lang w:eastAsia="hr-HR"/>
        </w:rPr>
        <w:tab/>
      </w:r>
      <w:r w:rsidRPr="00330614">
        <w:rPr>
          <w:rFonts w:ascii="Times New Roman" w:eastAsia="Times New Roman" w:hAnsi="Times New Roman" w:cs="Times New Roman"/>
          <w:noProof w:val="0"/>
          <w:color w:val="000000"/>
          <w:lang w:eastAsia="hr-HR"/>
        </w:rPr>
        <w:tab/>
      </w:r>
      <w:r w:rsidRPr="00330614">
        <w:rPr>
          <w:rFonts w:ascii="Times New Roman" w:eastAsia="Times New Roman" w:hAnsi="Times New Roman" w:cs="Times New Roman"/>
          <w:noProof w:val="0"/>
          <w:color w:val="000000"/>
          <w:lang w:eastAsia="hr-HR"/>
        </w:rPr>
        <w:tab/>
      </w:r>
    </w:p>
    <w:p w14:paraId="67B11731" w14:textId="669B4038" w:rsidR="00B92D0F" w:rsidRPr="00330614" w:rsidRDefault="00316826" w:rsidP="00B92D0F">
      <w:pPr>
        <w:rPr>
          <w:rFonts w:ascii="Times New Roman" w:eastAsia="Times New Roman" w:hAnsi="Times New Roman" w:cs="Times New Roman"/>
          <w:noProof w:val="0"/>
          <w:color w:val="000000"/>
          <w:lang w:eastAsia="hr-HR"/>
        </w:rPr>
      </w:pPr>
      <w:r w:rsidRPr="00330614">
        <w:rPr>
          <w:rFonts w:ascii="Times New Roman" w:eastAsia="Times New Roman" w:hAnsi="Times New Roman" w:cs="Times New Roman"/>
          <w:noProof w:val="0"/>
          <w:color w:val="000000"/>
          <w:lang w:eastAsia="hr-HR"/>
        </w:rPr>
        <w:t xml:space="preserve">KLASA: </w:t>
      </w:r>
      <w:r w:rsidR="004A22BF">
        <w:rPr>
          <w:rFonts w:ascii="Times New Roman" w:eastAsia="Times New Roman" w:hAnsi="Times New Roman" w:cs="Times New Roman"/>
          <w:noProof w:val="0"/>
          <w:color w:val="000000"/>
          <w:lang w:eastAsia="hr-HR"/>
        </w:rPr>
        <w:t xml:space="preserve"> </w:t>
      </w:r>
      <w:r w:rsidR="00B92D0F" w:rsidRPr="00330614">
        <w:rPr>
          <w:rFonts w:ascii="Times New Roman" w:eastAsia="Times New Roman" w:hAnsi="Times New Roman" w:cs="Times New Roman"/>
          <w:noProof w:val="0"/>
          <w:color w:val="000000"/>
          <w:lang w:eastAsia="hr-HR"/>
        </w:rPr>
        <w:t>024-02/23-04/23</w:t>
      </w:r>
    </w:p>
    <w:p w14:paraId="0FD39D47" w14:textId="4CCDA452" w:rsidR="00B92D0F" w:rsidRPr="00330614" w:rsidRDefault="00316826" w:rsidP="00B92D0F">
      <w:pPr>
        <w:rPr>
          <w:rFonts w:ascii="Times New Roman" w:eastAsia="Times New Roman" w:hAnsi="Times New Roman" w:cs="Times New Roman"/>
          <w:noProof w:val="0"/>
          <w:color w:val="000000"/>
          <w:lang w:eastAsia="hr-HR"/>
        </w:rPr>
      </w:pPr>
      <w:r w:rsidRPr="00330614">
        <w:rPr>
          <w:rFonts w:ascii="Times New Roman" w:eastAsia="Times New Roman" w:hAnsi="Times New Roman" w:cs="Times New Roman"/>
          <w:noProof w:val="0"/>
          <w:color w:val="000000"/>
          <w:lang w:eastAsia="hr-HR"/>
        </w:rPr>
        <w:t xml:space="preserve">URBROJ: </w:t>
      </w:r>
      <w:r w:rsidR="00B92D0F" w:rsidRPr="00330614">
        <w:rPr>
          <w:rFonts w:ascii="Times New Roman" w:eastAsia="Times New Roman" w:hAnsi="Times New Roman" w:cs="Times New Roman"/>
          <w:noProof w:val="0"/>
          <w:color w:val="000000"/>
          <w:lang w:eastAsia="hr-HR"/>
        </w:rPr>
        <w:t>2103-17-24-24</w:t>
      </w:r>
    </w:p>
    <w:p w14:paraId="4445648A" w14:textId="7A114832" w:rsidR="00B92D0F" w:rsidRPr="00330614" w:rsidRDefault="00316826" w:rsidP="00B92D0F">
      <w:pPr>
        <w:rPr>
          <w:rFonts w:ascii="Times New Roman" w:eastAsia="Times New Roman" w:hAnsi="Times New Roman" w:cs="Times New Roman"/>
          <w:noProof w:val="0"/>
          <w:color w:val="000000"/>
          <w:lang w:eastAsia="hr-HR"/>
        </w:rPr>
      </w:pPr>
      <w:r w:rsidRPr="00330614">
        <w:rPr>
          <w:rFonts w:ascii="Times New Roman" w:eastAsia="Times New Roman" w:hAnsi="Times New Roman" w:cs="Times New Roman"/>
          <w:noProof w:val="0"/>
          <w:color w:val="000000"/>
          <w:lang w:eastAsia="hr-HR"/>
        </w:rPr>
        <w:t xml:space="preserve">Bjelovar, </w:t>
      </w:r>
      <w:r w:rsidR="0075699F">
        <w:rPr>
          <w:rFonts w:ascii="Times New Roman" w:eastAsia="Times New Roman" w:hAnsi="Times New Roman" w:cs="Times New Roman"/>
          <w:noProof w:val="0"/>
          <w:color w:val="000000"/>
          <w:lang w:eastAsia="hr-HR"/>
        </w:rPr>
        <w:t>12.</w:t>
      </w:r>
      <w:r w:rsidR="00C57D20">
        <w:rPr>
          <w:rFonts w:ascii="Times New Roman" w:eastAsia="Times New Roman" w:hAnsi="Times New Roman" w:cs="Times New Roman"/>
          <w:noProof w:val="0"/>
          <w:color w:val="000000"/>
          <w:lang w:eastAsia="hr-HR"/>
        </w:rPr>
        <w:t>12.</w:t>
      </w:r>
      <w:r w:rsidR="00B92D0F" w:rsidRPr="00330614">
        <w:rPr>
          <w:rFonts w:ascii="Times New Roman" w:eastAsia="Times New Roman" w:hAnsi="Times New Roman" w:cs="Times New Roman"/>
          <w:noProof w:val="0"/>
          <w:color w:val="000000"/>
          <w:lang w:eastAsia="hr-HR"/>
        </w:rPr>
        <w:t>2024.</w:t>
      </w:r>
    </w:p>
    <w:p w14:paraId="417C1D41" w14:textId="77777777" w:rsidR="00025464" w:rsidRDefault="00025464" w:rsidP="00025464">
      <w:pPr>
        <w:widowControl w:val="0"/>
        <w:tabs>
          <w:tab w:val="left" w:pos="1134"/>
        </w:tabs>
        <w:autoSpaceDE w:val="0"/>
        <w:autoSpaceDN w:val="0"/>
        <w:ind w:left="426" w:right="1420" w:firstLine="1842"/>
        <w:jc w:val="both"/>
        <w:rPr>
          <w:rFonts w:ascii="Times New Roman" w:eastAsia="Times New Roman" w:hAnsi="Times New Roman" w:cs="Times New Roman"/>
          <w:noProof w:val="0"/>
        </w:rPr>
      </w:pPr>
    </w:p>
    <w:p w14:paraId="278540AC" w14:textId="77777777" w:rsidR="00025464" w:rsidRDefault="00025464" w:rsidP="00025464">
      <w:pPr>
        <w:widowControl w:val="0"/>
        <w:tabs>
          <w:tab w:val="left" w:pos="1134"/>
        </w:tabs>
        <w:autoSpaceDE w:val="0"/>
        <w:autoSpaceDN w:val="0"/>
        <w:ind w:left="426" w:right="1420" w:firstLine="708"/>
        <w:jc w:val="both"/>
        <w:rPr>
          <w:rFonts w:ascii="Times New Roman" w:eastAsia="Times New Roman" w:hAnsi="Times New Roman" w:cs="Times New Roman"/>
          <w:noProof w:val="0"/>
        </w:rPr>
      </w:pPr>
    </w:p>
    <w:p w14:paraId="4994994C" w14:textId="784E6A34" w:rsidR="00630475" w:rsidRPr="00630475" w:rsidRDefault="00C41847" w:rsidP="00630475">
      <w:pPr>
        <w:widowControl w:val="0"/>
        <w:tabs>
          <w:tab w:val="left" w:pos="1134"/>
        </w:tabs>
        <w:autoSpaceDE w:val="0"/>
        <w:autoSpaceDN w:val="0"/>
        <w:jc w:val="both"/>
        <w:rPr>
          <w:rFonts w:ascii="Times New Roman" w:eastAsia="MS Reference 2" w:hAnsi="Times New Roman" w:cs="Times New Roman"/>
          <w:lang w:val="de-DE"/>
        </w:rPr>
      </w:pPr>
      <w:r>
        <w:rPr>
          <w:rFonts w:ascii="Times New Roman" w:eastAsia="MS Reference 2" w:hAnsi="Times New Roman" w:cs="Times New Roman"/>
          <w:lang w:val="de-DE"/>
        </w:rPr>
        <w:tab/>
      </w:r>
      <w:r w:rsidR="00630475" w:rsidRPr="00630475">
        <w:rPr>
          <w:rFonts w:ascii="Times New Roman" w:eastAsia="MS Reference 2" w:hAnsi="Times New Roman" w:cs="Times New Roman"/>
          <w:lang w:val="de-DE"/>
        </w:rPr>
        <w:t xml:space="preserve">Na temelju članka 10. stavka 6. Zakona o savjetima mladih („Narodne novine“ broj 41/14, 83/23), članka 6. Odluke o osnivanju Savjeta mladih Bjelovarsko-bilogorske županije  („Županijski glasnik“ broj 10/23) i članka 37. Statuta Bjelovarsko-bilogorske županije („Županijski glasnik“, broj 22/09, 1/13, 7/13, 1/18, 2/20, 5/20, 1/21, 12/23), Odbor za izbor i imenovanja Županijske skupštine Bjelovarsko-bilogorske županije na svojoj </w:t>
      </w:r>
      <w:r w:rsidR="0075699F">
        <w:rPr>
          <w:rFonts w:ascii="Times New Roman" w:eastAsia="MS Reference 2" w:hAnsi="Times New Roman" w:cs="Times New Roman"/>
          <w:lang w:val="de-DE"/>
        </w:rPr>
        <w:t>14</w:t>
      </w:r>
      <w:r w:rsidR="00630475" w:rsidRPr="00630475">
        <w:rPr>
          <w:rFonts w:ascii="Times New Roman" w:eastAsia="MS Reference 2" w:hAnsi="Times New Roman" w:cs="Times New Roman"/>
          <w:lang w:val="de-DE"/>
        </w:rPr>
        <w:t xml:space="preserve">. sjednici održanoj </w:t>
      </w:r>
      <w:r w:rsidR="0075699F">
        <w:rPr>
          <w:rFonts w:ascii="Times New Roman" w:eastAsia="MS Reference 2" w:hAnsi="Times New Roman" w:cs="Times New Roman"/>
          <w:lang w:val="de-DE"/>
        </w:rPr>
        <w:t>12. prosinca</w:t>
      </w:r>
      <w:r w:rsidR="00630475" w:rsidRPr="00630475">
        <w:rPr>
          <w:rFonts w:ascii="Times New Roman" w:eastAsia="MS Reference 2" w:hAnsi="Times New Roman" w:cs="Times New Roman"/>
          <w:lang w:val="de-DE"/>
        </w:rPr>
        <w:t xml:space="preserve"> 2024. godine donosi</w:t>
      </w:r>
    </w:p>
    <w:p w14:paraId="64C9E1BB"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p>
    <w:p w14:paraId="2FE5BD11"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p>
    <w:p w14:paraId="1B9311DD" w14:textId="3D0D07F6" w:rsidR="00630475" w:rsidRPr="00630475" w:rsidRDefault="00C41847" w:rsidP="00630475">
      <w:pPr>
        <w:widowControl w:val="0"/>
        <w:tabs>
          <w:tab w:val="left" w:pos="1134"/>
        </w:tabs>
        <w:autoSpaceDE w:val="0"/>
        <w:autoSpaceDN w:val="0"/>
        <w:jc w:val="both"/>
        <w:rPr>
          <w:rFonts w:ascii="Times New Roman" w:eastAsia="MS Reference 2" w:hAnsi="Times New Roman" w:cs="Times New Roman"/>
          <w:b/>
          <w:lang w:val="de-DE"/>
        </w:rPr>
      </w:pPr>
      <w:r>
        <w:rPr>
          <w:rFonts w:ascii="Times New Roman" w:eastAsia="MS Reference 2" w:hAnsi="Times New Roman" w:cs="Times New Roman"/>
          <w:b/>
          <w:lang w:val="de-DE"/>
        </w:rPr>
        <w:tab/>
      </w:r>
      <w:r>
        <w:rPr>
          <w:rFonts w:ascii="Times New Roman" w:eastAsia="MS Reference 2" w:hAnsi="Times New Roman" w:cs="Times New Roman"/>
          <w:b/>
          <w:lang w:val="de-DE"/>
        </w:rPr>
        <w:tab/>
      </w:r>
      <w:r>
        <w:rPr>
          <w:rFonts w:ascii="Times New Roman" w:eastAsia="MS Reference 2" w:hAnsi="Times New Roman" w:cs="Times New Roman"/>
          <w:b/>
          <w:lang w:val="de-DE"/>
        </w:rPr>
        <w:tab/>
      </w:r>
      <w:r>
        <w:rPr>
          <w:rFonts w:ascii="Times New Roman" w:eastAsia="MS Reference 2" w:hAnsi="Times New Roman" w:cs="Times New Roman"/>
          <w:b/>
          <w:lang w:val="de-DE"/>
        </w:rPr>
        <w:tab/>
      </w:r>
      <w:r>
        <w:rPr>
          <w:rFonts w:ascii="Times New Roman" w:eastAsia="MS Reference 2" w:hAnsi="Times New Roman" w:cs="Times New Roman"/>
          <w:b/>
          <w:lang w:val="de-DE"/>
        </w:rPr>
        <w:tab/>
      </w:r>
      <w:r>
        <w:rPr>
          <w:rFonts w:ascii="Times New Roman" w:eastAsia="MS Reference 2" w:hAnsi="Times New Roman" w:cs="Times New Roman"/>
          <w:b/>
          <w:lang w:val="de-DE"/>
        </w:rPr>
        <w:tab/>
        <w:t xml:space="preserve">       </w:t>
      </w:r>
      <w:r w:rsidR="00630475" w:rsidRPr="00630475">
        <w:rPr>
          <w:rFonts w:ascii="Times New Roman" w:eastAsia="MS Reference 2" w:hAnsi="Times New Roman" w:cs="Times New Roman"/>
          <w:b/>
          <w:lang w:val="de-DE"/>
        </w:rPr>
        <w:t>IZVJEŠĆE</w:t>
      </w:r>
    </w:p>
    <w:p w14:paraId="74211935" w14:textId="44579FD6" w:rsidR="00630475" w:rsidRPr="00630475" w:rsidRDefault="00C41847" w:rsidP="00630475">
      <w:pPr>
        <w:widowControl w:val="0"/>
        <w:tabs>
          <w:tab w:val="left" w:pos="1134"/>
        </w:tabs>
        <w:autoSpaceDE w:val="0"/>
        <w:autoSpaceDN w:val="0"/>
        <w:jc w:val="both"/>
        <w:rPr>
          <w:rFonts w:ascii="Times New Roman" w:eastAsia="MS Reference 2" w:hAnsi="Times New Roman" w:cs="Times New Roman"/>
          <w:b/>
          <w:lang w:val="de-DE"/>
        </w:rPr>
      </w:pPr>
      <w:r>
        <w:rPr>
          <w:rFonts w:ascii="Times New Roman" w:eastAsia="MS Reference 2" w:hAnsi="Times New Roman" w:cs="Times New Roman"/>
          <w:b/>
          <w:lang w:val="de-DE"/>
        </w:rPr>
        <w:tab/>
      </w:r>
      <w:r>
        <w:rPr>
          <w:rFonts w:ascii="Times New Roman" w:eastAsia="MS Reference 2" w:hAnsi="Times New Roman" w:cs="Times New Roman"/>
          <w:b/>
          <w:lang w:val="de-DE"/>
        </w:rPr>
        <w:tab/>
      </w:r>
      <w:r>
        <w:rPr>
          <w:rFonts w:ascii="Times New Roman" w:eastAsia="MS Reference 2" w:hAnsi="Times New Roman" w:cs="Times New Roman"/>
          <w:b/>
          <w:lang w:val="de-DE"/>
        </w:rPr>
        <w:tab/>
      </w:r>
      <w:r>
        <w:rPr>
          <w:rFonts w:ascii="Times New Roman" w:eastAsia="MS Reference 2" w:hAnsi="Times New Roman" w:cs="Times New Roman"/>
          <w:b/>
          <w:lang w:val="de-DE"/>
        </w:rPr>
        <w:tab/>
      </w:r>
      <w:r w:rsidR="00630475" w:rsidRPr="00630475">
        <w:rPr>
          <w:rFonts w:ascii="Times New Roman" w:eastAsia="MS Reference 2" w:hAnsi="Times New Roman" w:cs="Times New Roman"/>
          <w:b/>
          <w:lang w:val="de-DE"/>
        </w:rPr>
        <w:t xml:space="preserve">o provjeri formalnih uvjeta prijavljenih kandidata </w:t>
      </w:r>
    </w:p>
    <w:p w14:paraId="34D102DC" w14:textId="4AA8AF3D" w:rsidR="00630475" w:rsidRPr="00630475" w:rsidRDefault="00C41847" w:rsidP="00630475">
      <w:pPr>
        <w:widowControl w:val="0"/>
        <w:tabs>
          <w:tab w:val="left" w:pos="1134"/>
        </w:tabs>
        <w:autoSpaceDE w:val="0"/>
        <w:autoSpaceDN w:val="0"/>
        <w:jc w:val="both"/>
        <w:rPr>
          <w:rFonts w:ascii="Times New Roman" w:eastAsia="MS Reference 2" w:hAnsi="Times New Roman" w:cs="Times New Roman"/>
          <w:b/>
          <w:lang w:val="de-DE"/>
        </w:rPr>
      </w:pPr>
      <w:r>
        <w:rPr>
          <w:rFonts w:ascii="Times New Roman" w:eastAsia="MS Reference 2" w:hAnsi="Times New Roman" w:cs="Times New Roman"/>
          <w:b/>
          <w:lang w:val="de-DE"/>
        </w:rPr>
        <w:tab/>
      </w:r>
      <w:r>
        <w:rPr>
          <w:rFonts w:ascii="Times New Roman" w:eastAsia="MS Reference 2" w:hAnsi="Times New Roman" w:cs="Times New Roman"/>
          <w:b/>
          <w:lang w:val="de-DE"/>
        </w:rPr>
        <w:tab/>
      </w:r>
      <w:r>
        <w:rPr>
          <w:rFonts w:ascii="Times New Roman" w:eastAsia="MS Reference 2" w:hAnsi="Times New Roman" w:cs="Times New Roman"/>
          <w:b/>
          <w:lang w:val="de-DE"/>
        </w:rPr>
        <w:tab/>
      </w:r>
      <w:r w:rsidR="00630475" w:rsidRPr="00630475">
        <w:rPr>
          <w:rFonts w:ascii="Times New Roman" w:eastAsia="MS Reference 2" w:hAnsi="Times New Roman" w:cs="Times New Roman"/>
          <w:b/>
          <w:lang w:val="de-DE"/>
        </w:rPr>
        <w:t>za izbor članova Savjeta mladih Bjelovarsko-bilogorske županije</w:t>
      </w:r>
    </w:p>
    <w:p w14:paraId="51678E75"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b/>
          <w:lang w:val="de-DE"/>
        </w:rPr>
      </w:pPr>
    </w:p>
    <w:p w14:paraId="0CD104DC"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b/>
          <w:lang w:val="de-DE"/>
        </w:rPr>
      </w:pPr>
    </w:p>
    <w:p w14:paraId="49B4240B"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ab/>
        <w:t>Savjet mladih je savjetodavno tijelo Bjelovarsko-bilogorske županije kojemu je cilj promicanje i zagovaranja prava, potreba i interesa mladih u Bjelovarsko-bilogorskoj županiji. Savjet mladih Bjelovarsko-bilogorske županije ima 7 članova, uključujući predsjednika i zamjenika predsjednika, te po jednog predstavnika svakog savjeta mladih jedinica lokalne samouprave na području Bjelovarsko-bilogorske županije. Članovi Savjeta mladih biraju se na razdoblje trajanja mandata predstavničkog tijela koje ih je izabralo, pri čemu im mandat traje do dana stupanja na snagu odluke Vlade Republike Hrvatske o raspisivanju sljedećih redovitih izbora.</w:t>
      </w:r>
    </w:p>
    <w:p w14:paraId="1ED795B6"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ab/>
        <w:t xml:space="preserve">Županijska skupština Bjelovarsko-bilogorske pokrenula je postupak za izbor članova Savjeta mladih Bjelovarsko-bilogorske županije i na svojoj 19. sjednici objavila Javni poziv za isticanje kandidatura za izbor članova Savjeta mladih Bjelovarsko-bilogorske županije (KLASA: 024-02/23-04/23, URBROJ: 2103-17-24-18 od 01. listopada 2024. godine). </w:t>
      </w:r>
    </w:p>
    <w:p w14:paraId="641C8BFF" w14:textId="1081BDA0" w:rsidR="00186B74"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ab/>
        <w:t>Javni poziv za isticanje kandidata za članove Savjeta mladih Bjelovarsko-bilogorske županije objavljen je na mrežnim stranicama Bjelovarsko-bilogorske županije dana 14. listopada 2024. godine. Rok za podnošenje kandidatura bio je 20 dana od dana objave Javnog poziva</w:t>
      </w:r>
      <w:r w:rsidR="004F3EC7">
        <w:rPr>
          <w:rFonts w:ascii="Times New Roman" w:eastAsia="MS Reference 2" w:hAnsi="Times New Roman" w:cs="Times New Roman"/>
          <w:lang w:val="de-DE"/>
        </w:rPr>
        <w:t xml:space="preserve">. </w:t>
      </w:r>
      <w:r w:rsidR="004728E2">
        <w:rPr>
          <w:rFonts w:ascii="Times New Roman" w:eastAsia="MS Reference 2" w:hAnsi="Times New Roman" w:cs="Times New Roman"/>
          <w:lang w:val="de-DE"/>
        </w:rPr>
        <w:t xml:space="preserve">S </w:t>
      </w:r>
      <w:r w:rsidR="00186B74">
        <w:rPr>
          <w:rFonts w:ascii="Times New Roman" w:eastAsia="MS Reference 2" w:hAnsi="Times New Roman" w:cs="Times New Roman"/>
          <w:lang w:val="de-DE"/>
        </w:rPr>
        <w:t xml:space="preserve">obzirom da </w:t>
      </w:r>
      <w:r w:rsidR="004728E2">
        <w:rPr>
          <w:rFonts w:ascii="Times New Roman" w:eastAsia="MS Reference 2" w:hAnsi="Times New Roman" w:cs="Times New Roman"/>
          <w:lang w:val="de-DE"/>
        </w:rPr>
        <w:t xml:space="preserve">je </w:t>
      </w:r>
      <w:r w:rsidR="00186B74">
        <w:rPr>
          <w:rFonts w:ascii="Times New Roman" w:eastAsia="MS Reference 2" w:hAnsi="Times New Roman" w:cs="Times New Roman"/>
          <w:lang w:val="de-DE"/>
        </w:rPr>
        <w:t xml:space="preserve">zadnji dan roka </w:t>
      </w:r>
      <w:r w:rsidR="004728E2">
        <w:rPr>
          <w:rFonts w:ascii="Times New Roman" w:eastAsia="MS Reference 2" w:hAnsi="Times New Roman" w:cs="Times New Roman"/>
          <w:lang w:val="de-DE"/>
        </w:rPr>
        <w:t>padao</w:t>
      </w:r>
      <w:r w:rsidR="00186B74">
        <w:rPr>
          <w:rFonts w:ascii="Times New Roman" w:eastAsia="MS Reference 2" w:hAnsi="Times New Roman" w:cs="Times New Roman"/>
          <w:lang w:val="de-DE"/>
        </w:rPr>
        <w:t xml:space="preserve"> u nedjelju, </w:t>
      </w:r>
      <w:r w:rsidR="004728E2">
        <w:rPr>
          <w:rFonts w:ascii="Times New Roman" w:eastAsia="MS Reference 2" w:hAnsi="Times New Roman" w:cs="Times New Roman"/>
          <w:lang w:val="de-DE"/>
        </w:rPr>
        <w:t>računa se</w:t>
      </w:r>
      <w:r w:rsidR="00186B74">
        <w:rPr>
          <w:rFonts w:ascii="Times New Roman" w:eastAsia="MS Reference 2" w:hAnsi="Times New Roman" w:cs="Times New Roman"/>
          <w:lang w:val="de-DE"/>
        </w:rPr>
        <w:t xml:space="preserve"> idući radni dan</w:t>
      </w:r>
      <w:r w:rsidR="003A6F5F">
        <w:rPr>
          <w:rFonts w:ascii="Times New Roman" w:eastAsia="MS Reference 2" w:hAnsi="Times New Roman" w:cs="Times New Roman"/>
          <w:lang w:val="de-DE"/>
        </w:rPr>
        <w:t xml:space="preserve"> te je rok </w:t>
      </w:r>
      <w:r w:rsidR="006965B6">
        <w:rPr>
          <w:rFonts w:ascii="Times New Roman" w:eastAsia="MS Reference 2" w:hAnsi="Times New Roman" w:cs="Times New Roman"/>
          <w:lang w:val="de-DE"/>
        </w:rPr>
        <w:t xml:space="preserve">bio </w:t>
      </w:r>
      <w:r w:rsidR="003A6F5F">
        <w:rPr>
          <w:rFonts w:ascii="Times New Roman" w:eastAsia="MS Reference 2" w:hAnsi="Times New Roman" w:cs="Times New Roman"/>
          <w:lang w:val="de-DE"/>
        </w:rPr>
        <w:t xml:space="preserve">do </w:t>
      </w:r>
      <w:r w:rsidR="00186B74">
        <w:rPr>
          <w:rFonts w:ascii="Times New Roman" w:eastAsia="MS Reference 2" w:hAnsi="Times New Roman" w:cs="Times New Roman"/>
          <w:lang w:val="de-DE"/>
        </w:rPr>
        <w:t>04. studenoga 2024. godine</w:t>
      </w:r>
      <w:r w:rsidR="004728E2">
        <w:rPr>
          <w:rFonts w:ascii="Times New Roman" w:eastAsia="MS Reference 2" w:hAnsi="Times New Roman" w:cs="Times New Roman"/>
          <w:lang w:val="de-DE"/>
        </w:rPr>
        <w:t>.</w:t>
      </w:r>
    </w:p>
    <w:p w14:paraId="74C6F529"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ab/>
        <w:t>U pravovremenom roku zaprimljeno je ukupno 7 prijedloga kandidatura, dok je jedan prijedlog kandidature pristigao izvan roka, a ujedno nije ovlašteni predlagatelj.</w:t>
      </w:r>
    </w:p>
    <w:p w14:paraId="0FB823DA"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p>
    <w:p w14:paraId="264422B6"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 xml:space="preserve">Pravovremeno su pristigli sljedeći prijedlozi kandidatura za članove Savjeta mladih: </w:t>
      </w:r>
    </w:p>
    <w:p w14:paraId="1EF462A8"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p>
    <w:p w14:paraId="199819AB" w14:textId="7B1D70D6" w:rsidR="00F636AA" w:rsidRPr="00630475" w:rsidRDefault="00F636AA" w:rsidP="00630475">
      <w:pPr>
        <w:widowControl w:val="0"/>
        <w:tabs>
          <w:tab w:val="left" w:pos="1134"/>
        </w:tabs>
        <w:autoSpaceDE w:val="0"/>
        <w:autoSpaceDN w:val="0"/>
        <w:jc w:val="both"/>
        <w:rPr>
          <w:rFonts w:ascii="Times New Roman" w:eastAsia="MS Reference 2" w:hAnsi="Times New Roman" w:cs="Times New Roman"/>
          <w:b/>
          <w:lang w:val="de-DE"/>
        </w:rPr>
      </w:pPr>
      <w:r>
        <w:rPr>
          <w:rFonts w:ascii="Times New Roman" w:eastAsia="MS Reference 2" w:hAnsi="Times New Roman" w:cs="Times New Roman"/>
          <w:b/>
          <w:bCs/>
          <w:lang w:val="de-DE"/>
        </w:rPr>
        <w:t xml:space="preserve">Dana 31.10.2024. godine, pristigle su kandidature </w:t>
      </w:r>
      <w:r w:rsidR="00630475" w:rsidRPr="00630475">
        <w:rPr>
          <w:rFonts w:ascii="Times New Roman" w:eastAsia="MS Reference 2" w:hAnsi="Times New Roman" w:cs="Times New Roman"/>
          <w:b/>
          <w:bCs/>
          <w:lang w:val="de-DE"/>
        </w:rPr>
        <w:t>Mladež</w:t>
      </w:r>
      <w:r>
        <w:rPr>
          <w:rFonts w:ascii="Times New Roman" w:eastAsia="MS Reference 2" w:hAnsi="Times New Roman" w:cs="Times New Roman"/>
          <w:b/>
          <w:bCs/>
          <w:lang w:val="de-DE"/>
        </w:rPr>
        <w:t>i</w:t>
      </w:r>
      <w:r w:rsidR="00630475" w:rsidRPr="00630475">
        <w:rPr>
          <w:rFonts w:ascii="Times New Roman" w:eastAsia="MS Reference 2" w:hAnsi="Times New Roman" w:cs="Times New Roman"/>
          <w:b/>
          <w:bCs/>
          <w:lang w:val="de-DE"/>
        </w:rPr>
        <w:t xml:space="preserve"> HDZ-a Bjelovarsko-bilogoske županije</w:t>
      </w:r>
      <w:r>
        <w:rPr>
          <w:rFonts w:ascii="Times New Roman" w:eastAsia="MS Reference 2" w:hAnsi="Times New Roman" w:cs="Times New Roman"/>
          <w:b/>
          <w:lang w:val="de-DE"/>
        </w:rPr>
        <w:t>, te su predloženi sljedeći kandidati</w:t>
      </w:r>
      <w:r w:rsidR="00630475" w:rsidRPr="00630475">
        <w:rPr>
          <w:rFonts w:ascii="Times New Roman" w:eastAsia="MS Reference 2" w:hAnsi="Times New Roman" w:cs="Times New Roman"/>
          <w:b/>
          <w:lang w:val="de-DE"/>
        </w:rPr>
        <w:t>:</w:t>
      </w:r>
    </w:p>
    <w:p w14:paraId="71128B3D"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p>
    <w:p w14:paraId="6F749653" w14:textId="779EBD55" w:rsidR="00630475" w:rsidRDefault="00F636AA" w:rsidP="00630475">
      <w:pPr>
        <w:widowControl w:val="0"/>
        <w:numPr>
          <w:ilvl w:val="0"/>
          <w:numId w:val="7"/>
        </w:numPr>
        <w:tabs>
          <w:tab w:val="left" w:pos="1134"/>
        </w:tabs>
        <w:autoSpaceDE w:val="0"/>
        <w:autoSpaceDN w:val="0"/>
        <w:jc w:val="both"/>
        <w:rPr>
          <w:rFonts w:ascii="Times New Roman" w:eastAsia="MS Reference 2" w:hAnsi="Times New Roman" w:cs="Times New Roman"/>
          <w:lang w:val="de-DE"/>
        </w:rPr>
      </w:pPr>
      <w:r w:rsidRPr="00F636AA">
        <w:rPr>
          <w:rFonts w:ascii="Times New Roman" w:eastAsia="MS Reference 2" w:hAnsi="Times New Roman" w:cs="Times New Roman"/>
          <w:lang w:val="de-DE"/>
        </w:rPr>
        <w:t>Leonard</w:t>
      </w:r>
      <w:r>
        <w:rPr>
          <w:rFonts w:ascii="Times New Roman" w:eastAsia="MS Reference 2" w:hAnsi="Times New Roman" w:cs="Times New Roman"/>
          <w:lang w:val="de-DE"/>
        </w:rPr>
        <w:t>a</w:t>
      </w:r>
      <w:r w:rsidRPr="00F636AA">
        <w:rPr>
          <w:rFonts w:ascii="Times New Roman" w:eastAsia="MS Reference 2" w:hAnsi="Times New Roman" w:cs="Times New Roman"/>
          <w:lang w:val="de-DE"/>
        </w:rPr>
        <w:t xml:space="preserve"> Bobinac</w:t>
      </w:r>
      <w:r>
        <w:rPr>
          <w:rFonts w:ascii="Times New Roman" w:eastAsia="MS Reference 2" w:hAnsi="Times New Roman" w:cs="Times New Roman"/>
          <w:lang w:val="de-DE"/>
        </w:rPr>
        <w:t>,</w:t>
      </w:r>
    </w:p>
    <w:p w14:paraId="1FD25380" w14:textId="1DF6043A" w:rsidR="00F636AA" w:rsidRPr="00630475" w:rsidRDefault="00F636AA" w:rsidP="00630475">
      <w:pPr>
        <w:widowControl w:val="0"/>
        <w:numPr>
          <w:ilvl w:val="0"/>
          <w:numId w:val="7"/>
        </w:numPr>
        <w:tabs>
          <w:tab w:val="left" w:pos="1134"/>
        </w:tabs>
        <w:autoSpaceDE w:val="0"/>
        <w:autoSpaceDN w:val="0"/>
        <w:jc w:val="both"/>
        <w:rPr>
          <w:rFonts w:ascii="Times New Roman" w:eastAsia="MS Reference 2" w:hAnsi="Times New Roman" w:cs="Times New Roman"/>
          <w:lang w:val="de-DE"/>
        </w:rPr>
      </w:pPr>
      <w:r>
        <w:rPr>
          <w:rFonts w:ascii="Times New Roman" w:eastAsia="MS Reference 2" w:hAnsi="Times New Roman" w:cs="Times New Roman"/>
          <w:lang w:val="de-DE"/>
        </w:rPr>
        <w:t>Leonardo Đurđević,</w:t>
      </w:r>
    </w:p>
    <w:p w14:paraId="66B7CF08" w14:textId="66CA3190" w:rsidR="00630475" w:rsidRPr="00630475" w:rsidRDefault="00F636AA" w:rsidP="00630475">
      <w:pPr>
        <w:widowControl w:val="0"/>
        <w:numPr>
          <w:ilvl w:val="0"/>
          <w:numId w:val="7"/>
        </w:numPr>
        <w:tabs>
          <w:tab w:val="left" w:pos="1134"/>
        </w:tabs>
        <w:autoSpaceDE w:val="0"/>
        <w:autoSpaceDN w:val="0"/>
        <w:jc w:val="both"/>
        <w:rPr>
          <w:rFonts w:ascii="Times New Roman" w:eastAsia="MS Reference 2" w:hAnsi="Times New Roman" w:cs="Times New Roman"/>
          <w:lang w:val="de-DE"/>
        </w:rPr>
      </w:pPr>
      <w:r w:rsidRPr="00F636AA">
        <w:rPr>
          <w:rFonts w:ascii="Times New Roman" w:eastAsia="MS Reference 2" w:hAnsi="Times New Roman" w:cs="Times New Roman"/>
          <w:lang w:val="de-DE"/>
        </w:rPr>
        <w:t>Tomislav Karaul</w:t>
      </w:r>
      <w:r>
        <w:rPr>
          <w:rFonts w:ascii="Times New Roman" w:eastAsia="MS Reference 2" w:hAnsi="Times New Roman" w:cs="Times New Roman"/>
          <w:lang w:val="de-DE"/>
        </w:rPr>
        <w:t>a,</w:t>
      </w:r>
    </w:p>
    <w:p w14:paraId="348E60DD" w14:textId="2EBD1503" w:rsidR="00630475" w:rsidRDefault="00630475" w:rsidP="00630475">
      <w:pPr>
        <w:widowControl w:val="0"/>
        <w:numPr>
          <w:ilvl w:val="0"/>
          <w:numId w:val="7"/>
        </w:numPr>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Josip Palaić,</w:t>
      </w:r>
    </w:p>
    <w:p w14:paraId="26DBE085" w14:textId="46810850" w:rsidR="00F636AA" w:rsidRPr="00630475" w:rsidRDefault="00F636AA" w:rsidP="00630475">
      <w:pPr>
        <w:widowControl w:val="0"/>
        <w:numPr>
          <w:ilvl w:val="0"/>
          <w:numId w:val="7"/>
        </w:numPr>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Ev</w:t>
      </w:r>
      <w:r>
        <w:rPr>
          <w:rFonts w:ascii="Times New Roman" w:eastAsia="MS Reference 2" w:hAnsi="Times New Roman" w:cs="Times New Roman"/>
          <w:lang w:val="de-DE"/>
        </w:rPr>
        <w:t>a</w:t>
      </w:r>
      <w:r w:rsidRPr="00630475">
        <w:rPr>
          <w:rFonts w:ascii="Times New Roman" w:eastAsia="MS Reference 2" w:hAnsi="Times New Roman" w:cs="Times New Roman"/>
          <w:lang w:val="de-DE"/>
        </w:rPr>
        <w:t xml:space="preserve"> Šol</w:t>
      </w:r>
      <w:r>
        <w:rPr>
          <w:rFonts w:ascii="Times New Roman" w:eastAsia="MS Reference 2" w:hAnsi="Times New Roman" w:cs="Times New Roman"/>
          <w:lang w:val="de-DE"/>
        </w:rPr>
        <w:t>a,</w:t>
      </w:r>
    </w:p>
    <w:p w14:paraId="2EF12BF4" w14:textId="04366D8C" w:rsidR="00630475" w:rsidRDefault="00630475" w:rsidP="00F636AA">
      <w:pPr>
        <w:widowControl w:val="0"/>
        <w:numPr>
          <w:ilvl w:val="0"/>
          <w:numId w:val="7"/>
        </w:numPr>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Stipan Trogrlić</w:t>
      </w:r>
      <w:r w:rsidR="00F636AA">
        <w:rPr>
          <w:rFonts w:ascii="Times New Roman" w:eastAsia="MS Reference 2" w:hAnsi="Times New Roman" w:cs="Times New Roman"/>
          <w:lang w:val="de-DE"/>
        </w:rPr>
        <w:t>.</w:t>
      </w:r>
    </w:p>
    <w:p w14:paraId="37153ABF" w14:textId="77777777" w:rsidR="004C78AB" w:rsidRPr="00F636AA" w:rsidRDefault="004C78AB" w:rsidP="004C78AB">
      <w:pPr>
        <w:widowControl w:val="0"/>
        <w:tabs>
          <w:tab w:val="left" w:pos="1134"/>
        </w:tabs>
        <w:autoSpaceDE w:val="0"/>
        <w:autoSpaceDN w:val="0"/>
        <w:jc w:val="both"/>
        <w:rPr>
          <w:rFonts w:ascii="Times New Roman" w:eastAsia="MS Reference 2" w:hAnsi="Times New Roman" w:cs="Times New Roman"/>
          <w:lang w:val="de-DE"/>
        </w:rPr>
      </w:pPr>
    </w:p>
    <w:p w14:paraId="09575946" w14:textId="77777777" w:rsidR="00F636AA" w:rsidRPr="00630475" w:rsidRDefault="00F636AA" w:rsidP="00630475">
      <w:pPr>
        <w:widowControl w:val="0"/>
        <w:tabs>
          <w:tab w:val="left" w:pos="1134"/>
        </w:tabs>
        <w:autoSpaceDE w:val="0"/>
        <w:autoSpaceDN w:val="0"/>
        <w:jc w:val="both"/>
        <w:rPr>
          <w:rFonts w:ascii="Times New Roman" w:eastAsia="MS Reference 2" w:hAnsi="Times New Roman" w:cs="Times New Roman"/>
          <w:lang w:val="de-DE"/>
        </w:rPr>
      </w:pPr>
    </w:p>
    <w:p w14:paraId="4F3EC17A" w14:textId="0F9DF67F" w:rsidR="00630475" w:rsidRPr="00630475" w:rsidRDefault="00F636AA" w:rsidP="00630475">
      <w:pPr>
        <w:widowControl w:val="0"/>
        <w:tabs>
          <w:tab w:val="left" w:pos="1134"/>
        </w:tabs>
        <w:autoSpaceDE w:val="0"/>
        <w:autoSpaceDN w:val="0"/>
        <w:jc w:val="both"/>
        <w:rPr>
          <w:rFonts w:ascii="Times New Roman" w:eastAsia="MS Reference 2" w:hAnsi="Times New Roman" w:cs="Times New Roman"/>
          <w:b/>
          <w:lang w:val="de-DE"/>
        </w:rPr>
      </w:pPr>
      <w:r>
        <w:rPr>
          <w:rFonts w:ascii="Times New Roman" w:eastAsia="MS Reference 2" w:hAnsi="Times New Roman" w:cs="Times New Roman"/>
          <w:b/>
          <w:lang w:val="de-DE"/>
        </w:rPr>
        <w:lastRenderedPageBreak/>
        <w:t>Dana</w:t>
      </w:r>
      <w:r w:rsidR="00EA7032">
        <w:rPr>
          <w:rFonts w:ascii="Times New Roman" w:eastAsia="MS Reference 2" w:hAnsi="Times New Roman" w:cs="Times New Roman"/>
          <w:b/>
          <w:lang w:val="de-DE"/>
        </w:rPr>
        <w:t xml:space="preserve"> 04.11.2024. godine, pristigla je kandidatura </w:t>
      </w:r>
      <w:r w:rsidR="00630475" w:rsidRPr="00630475">
        <w:rPr>
          <w:rFonts w:ascii="Times New Roman" w:eastAsia="MS Reference 2" w:hAnsi="Times New Roman" w:cs="Times New Roman"/>
          <w:b/>
          <w:lang w:val="de-DE"/>
        </w:rPr>
        <w:t>Hrvatsk</w:t>
      </w:r>
      <w:r w:rsidR="00EA7032">
        <w:rPr>
          <w:rFonts w:ascii="Times New Roman" w:eastAsia="MS Reference 2" w:hAnsi="Times New Roman" w:cs="Times New Roman"/>
          <w:b/>
          <w:lang w:val="de-DE"/>
        </w:rPr>
        <w:t>e</w:t>
      </w:r>
      <w:r w:rsidR="00630475" w:rsidRPr="00630475">
        <w:rPr>
          <w:rFonts w:ascii="Times New Roman" w:eastAsia="MS Reference 2" w:hAnsi="Times New Roman" w:cs="Times New Roman"/>
          <w:b/>
          <w:lang w:val="de-DE"/>
        </w:rPr>
        <w:t xml:space="preserve"> socijalno-liberaln</w:t>
      </w:r>
      <w:r w:rsidR="00EA7032">
        <w:rPr>
          <w:rFonts w:ascii="Times New Roman" w:eastAsia="MS Reference 2" w:hAnsi="Times New Roman" w:cs="Times New Roman"/>
          <w:b/>
          <w:lang w:val="de-DE"/>
        </w:rPr>
        <w:t>e</w:t>
      </w:r>
      <w:r w:rsidR="00630475" w:rsidRPr="00630475">
        <w:rPr>
          <w:rFonts w:ascii="Times New Roman" w:eastAsia="MS Reference 2" w:hAnsi="Times New Roman" w:cs="Times New Roman"/>
          <w:b/>
          <w:lang w:val="de-DE"/>
        </w:rPr>
        <w:t xml:space="preserve"> strank</w:t>
      </w:r>
      <w:r w:rsidR="00EA7032">
        <w:rPr>
          <w:rFonts w:ascii="Times New Roman" w:eastAsia="MS Reference 2" w:hAnsi="Times New Roman" w:cs="Times New Roman"/>
          <w:b/>
          <w:lang w:val="de-DE"/>
        </w:rPr>
        <w:t>e, te je</w:t>
      </w:r>
      <w:r w:rsidR="00630475" w:rsidRPr="00630475">
        <w:rPr>
          <w:rFonts w:ascii="Times New Roman" w:eastAsia="MS Reference 2" w:hAnsi="Times New Roman" w:cs="Times New Roman"/>
          <w:b/>
          <w:lang w:val="de-DE"/>
        </w:rPr>
        <w:t xml:space="preserve"> predlož</w:t>
      </w:r>
      <w:r w:rsidR="00EA7032">
        <w:rPr>
          <w:rFonts w:ascii="Times New Roman" w:eastAsia="MS Reference 2" w:hAnsi="Times New Roman" w:cs="Times New Roman"/>
          <w:b/>
          <w:lang w:val="de-DE"/>
        </w:rPr>
        <w:t>en</w:t>
      </w:r>
      <w:r w:rsidR="00630475" w:rsidRPr="00630475">
        <w:rPr>
          <w:rFonts w:ascii="Times New Roman" w:eastAsia="MS Reference 2" w:hAnsi="Times New Roman" w:cs="Times New Roman"/>
          <w:b/>
          <w:lang w:val="de-DE"/>
        </w:rPr>
        <w:t xml:space="preserve"> je sljedeć</w:t>
      </w:r>
      <w:r w:rsidR="00EA7032">
        <w:rPr>
          <w:rFonts w:ascii="Times New Roman" w:eastAsia="MS Reference 2" w:hAnsi="Times New Roman" w:cs="Times New Roman"/>
          <w:b/>
          <w:lang w:val="de-DE"/>
        </w:rPr>
        <w:t>i</w:t>
      </w:r>
      <w:r w:rsidR="00630475" w:rsidRPr="00630475">
        <w:rPr>
          <w:rFonts w:ascii="Times New Roman" w:eastAsia="MS Reference 2" w:hAnsi="Times New Roman" w:cs="Times New Roman"/>
          <w:b/>
          <w:lang w:val="de-DE"/>
        </w:rPr>
        <w:t xml:space="preserve"> kandidat:</w:t>
      </w:r>
    </w:p>
    <w:p w14:paraId="3591362B"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b/>
          <w:lang w:val="de-DE"/>
        </w:rPr>
      </w:pPr>
    </w:p>
    <w:p w14:paraId="1ED7E916" w14:textId="3A061DF6" w:rsidR="00630475" w:rsidRDefault="00630475" w:rsidP="00630475">
      <w:pPr>
        <w:widowControl w:val="0"/>
        <w:numPr>
          <w:ilvl w:val="0"/>
          <w:numId w:val="6"/>
        </w:numPr>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Ivan Dorian Grgat.</w:t>
      </w:r>
    </w:p>
    <w:p w14:paraId="17B82635" w14:textId="77777777" w:rsidR="00EA7032" w:rsidRPr="00630475" w:rsidRDefault="00EA7032" w:rsidP="00EA7032">
      <w:pPr>
        <w:widowControl w:val="0"/>
        <w:tabs>
          <w:tab w:val="left" w:pos="1134"/>
        </w:tabs>
        <w:autoSpaceDE w:val="0"/>
        <w:autoSpaceDN w:val="0"/>
        <w:ind w:left="720"/>
        <w:jc w:val="both"/>
        <w:rPr>
          <w:rFonts w:ascii="Times New Roman" w:eastAsia="MS Reference 2" w:hAnsi="Times New Roman" w:cs="Times New Roman"/>
          <w:lang w:val="de-DE"/>
        </w:rPr>
      </w:pPr>
    </w:p>
    <w:p w14:paraId="5C15C62F" w14:textId="58D1C6CB"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ab/>
        <w:t>Dana 11. studenoga 2024. godine zaprimljena je kandidatura od Ekonomske i birotehničke škole Bjelovar, za Mihaela Horvatinovića. Sukladno točki III. Javnog poziva, kandidature za članove Savjeta mladih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i neformalne skupine mladih. Nadalje, sukladno točki VII. Javnog poziva, rok za isticanje kandidatura, odnosno dostavu prijedloga je 20 (dvadeset) dana od dana objave poziva na mrežnim stranicama Bjelovarsko-bilogorske županije. Javni poziv je objavljen na mrežnim stranicama Bjelovarsko-bilogorske županije dana 1</w:t>
      </w:r>
      <w:r w:rsidR="005F43B7">
        <w:rPr>
          <w:rFonts w:ascii="Times New Roman" w:eastAsia="MS Reference 2" w:hAnsi="Times New Roman" w:cs="Times New Roman"/>
          <w:lang w:val="de-DE"/>
        </w:rPr>
        <w:t>4</w:t>
      </w:r>
      <w:r w:rsidRPr="00630475">
        <w:rPr>
          <w:rFonts w:ascii="Times New Roman" w:eastAsia="MS Reference 2" w:hAnsi="Times New Roman" w:cs="Times New Roman"/>
          <w:lang w:val="de-DE"/>
        </w:rPr>
        <w:t>. listopada 2024. godine, te su se kandidature za izbor članova Savjeta mladih Bjelovarsko-bilogorske županije, sukladno točki VII. Javnog poziva, mogle podnijeti do 03. studenoga 2024. godine.</w:t>
      </w:r>
    </w:p>
    <w:p w14:paraId="4A60E712" w14:textId="7309BEDB" w:rsidR="00630475" w:rsidRPr="00630475" w:rsidRDefault="00416B30" w:rsidP="00630475">
      <w:pPr>
        <w:widowControl w:val="0"/>
        <w:tabs>
          <w:tab w:val="left" w:pos="1134"/>
        </w:tabs>
        <w:autoSpaceDE w:val="0"/>
        <w:autoSpaceDN w:val="0"/>
        <w:jc w:val="both"/>
        <w:rPr>
          <w:rFonts w:ascii="Times New Roman" w:eastAsia="MS Reference 2" w:hAnsi="Times New Roman" w:cs="Times New Roman"/>
          <w:lang w:val="de-DE"/>
        </w:rPr>
      </w:pPr>
      <w:r>
        <w:rPr>
          <w:rFonts w:ascii="Times New Roman" w:eastAsia="MS Reference 2" w:hAnsi="Times New Roman" w:cs="Times New Roman"/>
          <w:lang w:val="de-DE"/>
        </w:rPr>
        <w:tab/>
      </w:r>
      <w:r w:rsidR="00630475" w:rsidRPr="00630475">
        <w:rPr>
          <w:rFonts w:ascii="Times New Roman" w:eastAsia="MS Reference 2" w:hAnsi="Times New Roman" w:cs="Times New Roman"/>
          <w:lang w:val="de-DE"/>
        </w:rPr>
        <w:t>Uzimajući u obzir sve navedeno, prijedlog za isticanje kandidature za izbor člana Savjeta mladih Bjelovarsko-bilogorske županije Ekonomske i birotehničke škole Bjelovar, za Mihaela Horvatinovića se odbija jer nisu ispunjeni gore navedeni formalni uvjeti Javnog poziva.</w:t>
      </w:r>
    </w:p>
    <w:p w14:paraId="028D69E5"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p>
    <w:p w14:paraId="06242D31" w14:textId="749EF64B"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ab/>
        <w:t xml:space="preserve">Temeljem navedenog, </w:t>
      </w:r>
      <w:r w:rsidR="000E7916" w:rsidRPr="000E7916">
        <w:rPr>
          <w:rFonts w:ascii="Times New Roman" w:eastAsia="MS Reference 2" w:hAnsi="Times New Roman" w:cs="Times New Roman"/>
          <w:lang w:val="de-DE"/>
        </w:rPr>
        <w:t xml:space="preserve">Odbor za izbor i imenovanja Županijske skupštine Bjelovarsko-bilogorske županije </w:t>
      </w:r>
      <w:r w:rsidRPr="00630475">
        <w:rPr>
          <w:rFonts w:ascii="Times New Roman" w:eastAsia="MS Reference 2" w:hAnsi="Times New Roman" w:cs="Times New Roman"/>
          <w:lang w:val="de-DE"/>
        </w:rPr>
        <w:t>razmatrao je pristigle prijedloge kandidatura i provjerom formalnih uvjeta utvrdio je sljedeće:</w:t>
      </w:r>
    </w:p>
    <w:p w14:paraId="34E670B8"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p>
    <w:p w14:paraId="077F0AFE"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ab/>
        <w:t>- da je u zakonskom roku od ovlaštenih predlagatelja pristiglo 7 prijedloga kandidatura za članove Savjeta mladih Bjelovarsko-bilogorske županije;</w:t>
      </w:r>
    </w:p>
    <w:p w14:paraId="2FD579CB"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ab/>
        <w:t>- svi predloženi kandidati imaju prebivalište na području Bjelovarsko-bilogorske županije te ispunjavaju propisani starosni uvjet od navršenih 15 do 30 godina u trenutku podnošenja kandidature;</w:t>
      </w:r>
    </w:p>
    <w:p w14:paraId="2BAE35D4"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ab/>
        <w:t>- kandidature sadrže sve potrebne podatke sukladno Javnom pozivu: naziv i sjedište ovlaštenog predlagatelja, potpis i pečat predlagatelja, tražene podatke o kandidatu za članove, te obrazloženje podnesenih prijedloga.</w:t>
      </w:r>
      <w:r w:rsidRPr="00630475">
        <w:rPr>
          <w:rFonts w:ascii="Times New Roman" w:eastAsia="MS Reference 2" w:hAnsi="Times New Roman" w:cs="Times New Roman"/>
          <w:lang w:val="de-DE"/>
        </w:rPr>
        <w:tab/>
      </w:r>
    </w:p>
    <w:p w14:paraId="5553D660"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p>
    <w:p w14:paraId="0C540698"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bookmarkStart w:id="1" w:name="_Hlk97192026"/>
      <w:r w:rsidRPr="00630475">
        <w:rPr>
          <w:rFonts w:ascii="Times New Roman" w:eastAsia="MS Reference 2" w:hAnsi="Times New Roman" w:cs="Times New Roman"/>
          <w:lang w:val="de-DE"/>
        </w:rPr>
        <w:tab/>
        <w:t>Člankom 2. stavkom 3. Odluke o osnivanju Savjeta mladih Bjelovarsko-bilogorske županije propisano je da Savjet mladih čini 7 članova, uključujući predsjednika i zamjenika predsjednika, te po jednog predstavnika svakog Savjeta mladih jedinica lokalne samouprave na području Bjelovarsko-bilogorske županije. Temeljem objavljenog Javnog poziva zaprimljeno je propisanih 7 kandidatura članova Savjeta mladih, dok će se članovi Savjeta mladih jedinica lokalne samouprave izabrati naknadno.</w:t>
      </w:r>
    </w:p>
    <w:p w14:paraId="0E8DAB9F" w14:textId="58FE1668"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 xml:space="preserve">                    Sukladno utvrđenom, </w:t>
      </w:r>
      <w:r w:rsidR="000E7916" w:rsidRPr="000E7916">
        <w:rPr>
          <w:rFonts w:ascii="Times New Roman" w:eastAsia="MS Reference 2" w:hAnsi="Times New Roman" w:cs="Times New Roman"/>
          <w:lang w:val="de-DE"/>
        </w:rPr>
        <w:t>Odbor za izbor i imenovanja Županijske skupštine Bjelovarsko-bilogorske županije</w:t>
      </w:r>
      <w:r w:rsidRPr="00630475">
        <w:rPr>
          <w:rFonts w:ascii="Times New Roman" w:eastAsia="MS Reference 2" w:hAnsi="Times New Roman" w:cs="Times New Roman"/>
          <w:lang w:val="de-DE"/>
        </w:rPr>
        <w:t xml:space="preserve"> utvrđuje Popis važećih kandidatura koji je prilog ovog Izvješća i njegov sastavni dio te se isto dostavlja Županijskoj skupštini i objavljuje na službenim stranicama Bjelovarsko-bilogorske županije.</w:t>
      </w:r>
    </w:p>
    <w:p w14:paraId="6BFDA14A" w14:textId="77777777" w:rsidR="00630475" w:rsidRPr="00630475" w:rsidRDefault="00630475" w:rsidP="00630475">
      <w:pPr>
        <w:widowControl w:val="0"/>
        <w:tabs>
          <w:tab w:val="left" w:pos="1134"/>
        </w:tabs>
        <w:autoSpaceDE w:val="0"/>
        <w:autoSpaceDN w:val="0"/>
        <w:jc w:val="both"/>
        <w:rPr>
          <w:rFonts w:ascii="Times New Roman" w:eastAsia="MS Reference 2" w:hAnsi="Times New Roman" w:cs="Times New Roman"/>
          <w:lang w:val="de-DE"/>
        </w:rPr>
      </w:pPr>
      <w:r w:rsidRPr="00630475">
        <w:rPr>
          <w:rFonts w:ascii="Times New Roman" w:eastAsia="MS Reference 2" w:hAnsi="Times New Roman" w:cs="Times New Roman"/>
          <w:lang w:val="de-DE"/>
        </w:rPr>
        <w:t xml:space="preserve">                    Sukladno članku 8. Odluke o osnivanju Savjeta mladih, Županijska skupština na prvoj sjednici nakon objave popisa važećih kandidatura raspravlja o Izvješću o provjeri formalnih uvjeta i s popisa važećih kandidatura za članove Savjeta mladih javnim glasovanjem bira članove Savjeta mladih.</w:t>
      </w:r>
    </w:p>
    <w:bookmarkEnd w:id="1"/>
    <w:p w14:paraId="0734B854" w14:textId="7E23EACF" w:rsidR="00025464" w:rsidRDefault="00025464" w:rsidP="00025464">
      <w:pPr>
        <w:widowControl w:val="0"/>
        <w:tabs>
          <w:tab w:val="left" w:pos="1134"/>
        </w:tabs>
        <w:autoSpaceDE w:val="0"/>
        <w:autoSpaceDN w:val="0"/>
        <w:jc w:val="both"/>
        <w:rPr>
          <w:rFonts w:ascii="Times New Roman" w:eastAsia="Times New Roman" w:hAnsi="Times New Roman" w:cs="Times New Roman"/>
          <w:noProof w:val="0"/>
        </w:rPr>
      </w:pPr>
    </w:p>
    <w:p w14:paraId="42F3FB6A" w14:textId="2500E0DC" w:rsidR="003C0CE0" w:rsidRDefault="003C0CE0" w:rsidP="00025464">
      <w:pPr>
        <w:widowControl w:val="0"/>
        <w:tabs>
          <w:tab w:val="left" w:pos="1134"/>
        </w:tabs>
        <w:autoSpaceDE w:val="0"/>
        <w:autoSpaceDN w:val="0"/>
        <w:jc w:val="both"/>
        <w:rPr>
          <w:rFonts w:ascii="Times New Roman" w:eastAsia="Times New Roman" w:hAnsi="Times New Roman" w:cs="Times New Roman"/>
          <w:noProof w:val="0"/>
        </w:rPr>
      </w:pPr>
    </w:p>
    <w:p w14:paraId="2DBF191C" w14:textId="77777777" w:rsidR="003C0CE0" w:rsidRPr="00025464" w:rsidRDefault="003C0CE0" w:rsidP="00025464">
      <w:pPr>
        <w:widowControl w:val="0"/>
        <w:tabs>
          <w:tab w:val="left" w:pos="1134"/>
        </w:tabs>
        <w:autoSpaceDE w:val="0"/>
        <w:autoSpaceDN w:val="0"/>
        <w:jc w:val="both"/>
        <w:rPr>
          <w:rFonts w:ascii="Times New Roman" w:eastAsia="Times New Roman" w:hAnsi="Times New Roman" w:cs="Times New Roman"/>
          <w:noProof w:val="0"/>
        </w:rPr>
      </w:pPr>
    </w:p>
    <w:p w14:paraId="24CF29FC" w14:textId="371A6E3E" w:rsidR="003C0CE0" w:rsidRPr="00025464" w:rsidRDefault="003C0CE0" w:rsidP="003C0CE0">
      <w:pPr>
        <w:widowControl w:val="0"/>
        <w:tabs>
          <w:tab w:val="center" w:pos="6946"/>
        </w:tabs>
        <w:autoSpaceDE w:val="0"/>
        <w:autoSpaceDN w:val="0"/>
        <w:jc w:val="center"/>
        <w:rPr>
          <w:rFonts w:ascii="Times New Roman" w:eastAsia="MS Reference 2" w:hAnsi="Times New Roman" w:cs="Times New Roman"/>
          <w:b/>
        </w:rPr>
      </w:pPr>
      <w:r>
        <w:rPr>
          <w:rFonts w:ascii="Times New Roman" w:eastAsia="MS Reference 2" w:hAnsi="Times New Roman" w:cs="Times New Roman"/>
          <w:b/>
        </w:rPr>
        <w:t xml:space="preserve">                                                                                                                </w:t>
      </w:r>
      <w:r w:rsidR="00025464" w:rsidRPr="00025464">
        <w:rPr>
          <w:rFonts w:ascii="Times New Roman" w:eastAsia="MS Reference 2" w:hAnsi="Times New Roman" w:cs="Times New Roman"/>
          <w:b/>
        </w:rPr>
        <w:t>PREDSJEDNIK</w:t>
      </w:r>
    </w:p>
    <w:p w14:paraId="2D29DCD8" w14:textId="0C041DF6" w:rsidR="00025464" w:rsidRDefault="003C0CE0" w:rsidP="003C0CE0">
      <w:pPr>
        <w:widowControl w:val="0"/>
        <w:tabs>
          <w:tab w:val="center" w:pos="6946"/>
        </w:tabs>
        <w:autoSpaceDE w:val="0"/>
        <w:autoSpaceDN w:val="0"/>
        <w:jc w:val="center"/>
        <w:rPr>
          <w:rFonts w:ascii="Times New Roman" w:eastAsia="MS Reference 2" w:hAnsi="Times New Roman" w:cs="Times New Roman"/>
          <w:b/>
        </w:rPr>
      </w:pPr>
      <w:r>
        <w:rPr>
          <w:rFonts w:ascii="Times New Roman" w:eastAsia="MS Reference 2" w:hAnsi="Times New Roman" w:cs="Times New Roman"/>
          <w:b/>
        </w:rPr>
        <w:t xml:space="preserve">                                                                                                             </w:t>
      </w:r>
      <w:r w:rsidR="00025464" w:rsidRPr="00025464">
        <w:rPr>
          <w:rFonts w:ascii="Times New Roman" w:eastAsia="MS Reference 2" w:hAnsi="Times New Roman" w:cs="Times New Roman"/>
          <w:b/>
        </w:rPr>
        <w:t>Odbora za izbor i imenovanja</w:t>
      </w:r>
    </w:p>
    <w:p w14:paraId="14FE2D41" w14:textId="77777777" w:rsidR="00DF5DD3" w:rsidRDefault="00DF5DD3" w:rsidP="003C0CE0">
      <w:pPr>
        <w:widowControl w:val="0"/>
        <w:tabs>
          <w:tab w:val="center" w:pos="6946"/>
        </w:tabs>
        <w:autoSpaceDE w:val="0"/>
        <w:autoSpaceDN w:val="0"/>
        <w:jc w:val="center"/>
        <w:rPr>
          <w:rFonts w:ascii="Times New Roman" w:eastAsia="MS Reference 2" w:hAnsi="Times New Roman" w:cs="Times New Roman"/>
          <w:b/>
        </w:rPr>
      </w:pPr>
    </w:p>
    <w:p w14:paraId="50A88B1A" w14:textId="38CD7363" w:rsidR="003C0CE0" w:rsidRPr="00025464" w:rsidRDefault="003C0CE0" w:rsidP="003C0CE0">
      <w:pPr>
        <w:widowControl w:val="0"/>
        <w:tabs>
          <w:tab w:val="center" w:pos="6946"/>
        </w:tabs>
        <w:autoSpaceDE w:val="0"/>
        <w:autoSpaceDN w:val="0"/>
        <w:jc w:val="center"/>
        <w:rPr>
          <w:rFonts w:ascii="Times New Roman" w:eastAsia="MS Reference 2" w:hAnsi="Times New Roman" w:cs="Times New Roman"/>
          <w:b/>
        </w:rPr>
      </w:pPr>
      <w:r>
        <w:rPr>
          <w:rFonts w:ascii="Times New Roman" w:eastAsia="MS Reference 2" w:hAnsi="Times New Roman" w:cs="Times New Roman"/>
          <w:b/>
        </w:rPr>
        <w:t xml:space="preserve">                                                                                                               </w:t>
      </w:r>
      <w:r w:rsidRPr="003C0CE0">
        <w:rPr>
          <w:rFonts w:ascii="Times New Roman" w:eastAsia="MS Reference 2" w:hAnsi="Times New Roman" w:cs="Times New Roman"/>
          <w:b/>
        </w:rPr>
        <w:t>Dinko Pirak, prof., v.r.</w:t>
      </w:r>
    </w:p>
    <w:p w14:paraId="3A0A26A2" w14:textId="1590F1BD" w:rsidR="00025464" w:rsidRPr="00025464" w:rsidRDefault="00025464" w:rsidP="00025464">
      <w:pPr>
        <w:widowControl w:val="0"/>
        <w:tabs>
          <w:tab w:val="left" w:pos="1418"/>
          <w:tab w:val="center" w:pos="6946"/>
        </w:tabs>
        <w:autoSpaceDE w:val="0"/>
        <w:autoSpaceDN w:val="0"/>
        <w:jc w:val="both"/>
        <w:rPr>
          <w:rFonts w:ascii="Times New Roman" w:eastAsia="MS Reference 2" w:hAnsi="Times New Roman" w:cs="Times New Roman"/>
          <w:b/>
          <w:bCs/>
        </w:rPr>
      </w:pPr>
      <w:r w:rsidRPr="00025464">
        <w:rPr>
          <w:rFonts w:ascii="Times New Roman" w:eastAsia="MS Reference 2" w:hAnsi="Times New Roman" w:cs="Times New Roman"/>
          <w:b/>
          <w:bCs/>
        </w:rPr>
        <w:tab/>
      </w:r>
      <w:r w:rsidRPr="00025464">
        <w:rPr>
          <w:rFonts w:ascii="Times New Roman" w:eastAsia="MS Reference 2" w:hAnsi="Times New Roman" w:cs="Times New Roman"/>
          <w:b/>
          <w:bCs/>
        </w:rPr>
        <w:tab/>
      </w:r>
      <w:r w:rsidR="003C0CE0" w:rsidRPr="00025464">
        <w:rPr>
          <w:rFonts w:ascii="Times New Roman" w:eastAsia="MS Reference 2" w:hAnsi="Times New Roman" w:cs="Times New Roman"/>
          <w:b/>
          <w:bCs/>
        </w:rPr>
        <w:t xml:space="preserve">                                                                             </w:t>
      </w:r>
    </w:p>
    <w:p w14:paraId="3278D85D" w14:textId="3A8A64CA" w:rsidR="00025464" w:rsidRDefault="00025464" w:rsidP="00025464">
      <w:pPr>
        <w:widowControl w:val="0"/>
        <w:tabs>
          <w:tab w:val="left" w:pos="1418"/>
          <w:tab w:val="center" w:pos="6946"/>
        </w:tabs>
        <w:autoSpaceDE w:val="0"/>
        <w:autoSpaceDN w:val="0"/>
        <w:jc w:val="both"/>
        <w:rPr>
          <w:rFonts w:ascii="Times New Roman" w:eastAsia="MS Reference 2" w:hAnsi="Times New Roman" w:cs="Times New Roman"/>
          <w:b/>
          <w:bCs/>
        </w:rPr>
      </w:pPr>
    </w:p>
    <w:p w14:paraId="6A4974B8" w14:textId="1F0FA0CB" w:rsidR="003C0CE0" w:rsidRDefault="003C0CE0" w:rsidP="00025464">
      <w:pPr>
        <w:widowControl w:val="0"/>
        <w:tabs>
          <w:tab w:val="left" w:pos="1418"/>
          <w:tab w:val="center" w:pos="6946"/>
        </w:tabs>
        <w:autoSpaceDE w:val="0"/>
        <w:autoSpaceDN w:val="0"/>
        <w:jc w:val="both"/>
        <w:rPr>
          <w:rFonts w:ascii="Times New Roman" w:eastAsia="MS Reference 2" w:hAnsi="Times New Roman" w:cs="Times New Roman"/>
          <w:b/>
          <w:bCs/>
        </w:rPr>
      </w:pPr>
    </w:p>
    <w:p w14:paraId="35985F71" w14:textId="319247C5" w:rsidR="003C0CE0" w:rsidRDefault="003C0CE0" w:rsidP="00025464">
      <w:pPr>
        <w:widowControl w:val="0"/>
        <w:tabs>
          <w:tab w:val="left" w:pos="1418"/>
          <w:tab w:val="center" w:pos="6946"/>
        </w:tabs>
        <w:autoSpaceDE w:val="0"/>
        <w:autoSpaceDN w:val="0"/>
        <w:jc w:val="both"/>
        <w:rPr>
          <w:rFonts w:ascii="Times New Roman" w:eastAsia="MS Reference 2" w:hAnsi="Times New Roman" w:cs="Times New Roman"/>
          <w:b/>
          <w:bCs/>
        </w:rPr>
      </w:pPr>
    </w:p>
    <w:p w14:paraId="53D8229D" w14:textId="25B4B6E8" w:rsidR="003C0CE0" w:rsidRDefault="003C0CE0" w:rsidP="00025464">
      <w:pPr>
        <w:widowControl w:val="0"/>
        <w:tabs>
          <w:tab w:val="left" w:pos="1418"/>
          <w:tab w:val="center" w:pos="6946"/>
        </w:tabs>
        <w:autoSpaceDE w:val="0"/>
        <w:autoSpaceDN w:val="0"/>
        <w:jc w:val="both"/>
        <w:rPr>
          <w:rFonts w:ascii="Times New Roman" w:eastAsia="MS Reference 2" w:hAnsi="Times New Roman" w:cs="Times New Roman"/>
          <w:b/>
          <w:bCs/>
        </w:rPr>
      </w:pPr>
    </w:p>
    <w:p w14:paraId="61113483" w14:textId="77777777" w:rsidR="00025464" w:rsidRPr="00025464" w:rsidRDefault="00025464" w:rsidP="00025464">
      <w:pPr>
        <w:widowControl w:val="0"/>
        <w:autoSpaceDE w:val="0"/>
        <w:autoSpaceDN w:val="0"/>
        <w:jc w:val="center"/>
        <w:rPr>
          <w:rFonts w:ascii="Arial" w:eastAsia="Times New Roman" w:hAnsi="Arial" w:cs="Arial"/>
          <w:noProof w:val="0"/>
          <w:szCs w:val="24"/>
        </w:rPr>
      </w:pPr>
    </w:p>
    <w:p w14:paraId="6C185F6D" w14:textId="77777777" w:rsidR="00025464" w:rsidRPr="00025464" w:rsidRDefault="00025464" w:rsidP="00025464">
      <w:pPr>
        <w:widowControl w:val="0"/>
        <w:autoSpaceDE w:val="0"/>
        <w:autoSpaceDN w:val="0"/>
        <w:jc w:val="center"/>
        <w:rPr>
          <w:rFonts w:ascii="Arial" w:eastAsia="Times New Roman" w:hAnsi="Arial" w:cs="Arial"/>
          <w:noProof w:val="0"/>
          <w:szCs w:val="24"/>
        </w:rPr>
      </w:pPr>
      <w:r w:rsidRPr="00025464">
        <w:rPr>
          <w:rFonts w:ascii="Arial" w:eastAsia="Times New Roman" w:hAnsi="Arial" w:cs="Arial"/>
          <w:noProof w:val="0"/>
          <w:szCs w:val="24"/>
        </w:rPr>
        <w:lastRenderedPageBreak/>
        <w:t xml:space="preserve">POPIS VAŽEĆIH KANDIDATURA ZA ČLANOVE </w:t>
      </w:r>
    </w:p>
    <w:p w14:paraId="7E11D0A1" w14:textId="77777777" w:rsidR="00025464" w:rsidRPr="00025464" w:rsidRDefault="00025464" w:rsidP="00025464">
      <w:pPr>
        <w:widowControl w:val="0"/>
        <w:autoSpaceDE w:val="0"/>
        <w:autoSpaceDN w:val="0"/>
        <w:jc w:val="center"/>
        <w:rPr>
          <w:rFonts w:ascii="Arial" w:eastAsia="Times New Roman" w:hAnsi="Arial" w:cs="Arial"/>
          <w:noProof w:val="0"/>
          <w:szCs w:val="24"/>
        </w:rPr>
      </w:pPr>
      <w:r w:rsidRPr="00025464">
        <w:rPr>
          <w:rFonts w:ascii="Arial" w:eastAsia="Times New Roman" w:hAnsi="Arial" w:cs="Arial"/>
          <w:noProof w:val="0"/>
          <w:szCs w:val="24"/>
        </w:rPr>
        <w:t>SAVJETA MLADIH BJELOVARSKO-BILOGORSKE ŽUPANIJE</w:t>
      </w:r>
    </w:p>
    <w:p w14:paraId="0C7DB065" w14:textId="77777777" w:rsidR="00025464" w:rsidRPr="00025464" w:rsidRDefault="00025464" w:rsidP="00025464">
      <w:pPr>
        <w:widowControl w:val="0"/>
        <w:autoSpaceDE w:val="0"/>
        <w:autoSpaceDN w:val="0"/>
        <w:jc w:val="center"/>
        <w:rPr>
          <w:rFonts w:ascii="Arial" w:eastAsia="Times New Roman" w:hAnsi="Arial" w:cs="Arial"/>
          <w:noProof w:val="0"/>
          <w:szCs w:val="24"/>
        </w:rPr>
      </w:pPr>
    </w:p>
    <w:p w14:paraId="4CE4C890" w14:textId="77777777" w:rsidR="00025464" w:rsidRPr="00025464" w:rsidRDefault="00025464" w:rsidP="00025464">
      <w:pPr>
        <w:widowControl w:val="0"/>
        <w:autoSpaceDE w:val="0"/>
        <w:autoSpaceDN w:val="0"/>
        <w:rPr>
          <w:rFonts w:ascii="Arial" w:eastAsia="Times New Roman" w:hAnsi="Arial" w:cs="Arial"/>
          <w:noProof w:val="0"/>
          <w:szCs w:val="24"/>
        </w:rPr>
      </w:pPr>
    </w:p>
    <w:tbl>
      <w:tblPr>
        <w:tblStyle w:val="TableGrid"/>
        <w:tblW w:w="0" w:type="auto"/>
        <w:jc w:val="center"/>
        <w:tblLook w:val="04A0" w:firstRow="1" w:lastRow="0" w:firstColumn="1" w:lastColumn="0" w:noHBand="0" w:noVBand="1"/>
      </w:tblPr>
      <w:tblGrid>
        <w:gridCol w:w="632"/>
        <w:gridCol w:w="3131"/>
        <w:gridCol w:w="1559"/>
        <w:gridCol w:w="2470"/>
      </w:tblGrid>
      <w:tr w:rsidR="00025464" w:rsidRPr="00025464" w14:paraId="25F7C5B6" w14:textId="77777777" w:rsidTr="009B1CFD">
        <w:trPr>
          <w:jc w:val="center"/>
        </w:trPr>
        <w:tc>
          <w:tcPr>
            <w:tcW w:w="632" w:type="dxa"/>
            <w:vAlign w:val="center"/>
          </w:tcPr>
          <w:p w14:paraId="7FEF2D27"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Rbr.</w:t>
            </w:r>
          </w:p>
        </w:tc>
        <w:tc>
          <w:tcPr>
            <w:tcW w:w="3131" w:type="dxa"/>
            <w:vAlign w:val="center"/>
          </w:tcPr>
          <w:p w14:paraId="15A42024"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Ime i prezime kandidata</w:t>
            </w:r>
          </w:p>
        </w:tc>
        <w:tc>
          <w:tcPr>
            <w:tcW w:w="1559" w:type="dxa"/>
            <w:vAlign w:val="center"/>
          </w:tcPr>
          <w:p w14:paraId="5471B901"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Datum rođenja</w:t>
            </w:r>
          </w:p>
        </w:tc>
        <w:tc>
          <w:tcPr>
            <w:tcW w:w="2470" w:type="dxa"/>
            <w:vAlign w:val="center"/>
          </w:tcPr>
          <w:p w14:paraId="29D3307C"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Predlagatelj</w:t>
            </w:r>
          </w:p>
        </w:tc>
      </w:tr>
      <w:tr w:rsidR="00025464" w:rsidRPr="00025464" w14:paraId="26963098" w14:textId="77777777" w:rsidTr="005C3AB1">
        <w:trPr>
          <w:trHeight w:val="464"/>
          <w:jc w:val="center"/>
        </w:trPr>
        <w:tc>
          <w:tcPr>
            <w:tcW w:w="632" w:type="dxa"/>
            <w:vAlign w:val="center"/>
          </w:tcPr>
          <w:p w14:paraId="2D68A797"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1.</w:t>
            </w:r>
          </w:p>
        </w:tc>
        <w:tc>
          <w:tcPr>
            <w:tcW w:w="3131" w:type="dxa"/>
            <w:vAlign w:val="center"/>
          </w:tcPr>
          <w:p w14:paraId="22F228D8" w14:textId="2ED51284" w:rsidR="00025464" w:rsidRPr="00025464" w:rsidRDefault="005C3AB1" w:rsidP="00025464">
            <w:pPr>
              <w:widowControl w:val="0"/>
              <w:autoSpaceDE w:val="0"/>
              <w:autoSpaceDN w:val="0"/>
              <w:jc w:val="center"/>
              <w:rPr>
                <w:rFonts w:ascii="Arial" w:eastAsia="Times New Roman" w:hAnsi="Arial" w:cs="Arial"/>
                <w:noProof w:val="0"/>
              </w:rPr>
            </w:pPr>
            <w:r>
              <w:rPr>
                <w:rFonts w:ascii="Arial" w:eastAsia="Times New Roman" w:hAnsi="Arial" w:cs="Arial"/>
                <w:noProof w:val="0"/>
              </w:rPr>
              <w:t>Leonarda Bobinac</w:t>
            </w:r>
          </w:p>
        </w:tc>
        <w:tc>
          <w:tcPr>
            <w:tcW w:w="1559" w:type="dxa"/>
            <w:vAlign w:val="center"/>
          </w:tcPr>
          <w:p w14:paraId="3F15A9E8" w14:textId="745C097A" w:rsidR="00025464" w:rsidRPr="00025464" w:rsidRDefault="005C3AB1" w:rsidP="00025464">
            <w:pPr>
              <w:widowControl w:val="0"/>
              <w:autoSpaceDE w:val="0"/>
              <w:autoSpaceDN w:val="0"/>
              <w:jc w:val="center"/>
              <w:rPr>
                <w:rFonts w:ascii="Arial" w:eastAsia="Times New Roman" w:hAnsi="Arial" w:cs="Arial"/>
                <w:noProof w:val="0"/>
              </w:rPr>
            </w:pPr>
            <w:r>
              <w:rPr>
                <w:rFonts w:ascii="Arial" w:eastAsia="Times New Roman" w:hAnsi="Arial" w:cs="Arial"/>
                <w:noProof w:val="0"/>
              </w:rPr>
              <w:t>31.07.2003.</w:t>
            </w:r>
          </w:p>
        </w:tc>
        <w:tc>
          <w:tcPr>
            <w:tcW w:w="2470" w:type="dxa"/>
          </w:tcPr>
          <w:p w14:paraId="3D23EF0A"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Mladež HDZ-a Bjelovarsko-bilogorske županije</w:t>
            </w:r>
          </w:p>
        </w:tc>
      </w:tr>
      <w:tr w:rsidR="00025464" w:rsidRPr="00025464" w14:paraId="60425D07" w14:textId="77777777" w:rsidTr="005C3AB1">
        <w:trPr>
          <w:trHeight w:val="456"/>
          <w:jc w:val="center"/>
        </w:trPr>
        <w:tc>
          <w:tcPr>
            <w:tcW w:w="632" w:type="dxa"/>
            <w:vAlign w:val="center"/>
          </w:tcPr>
          <w:p w14:paraId="6AD30883"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2.</w:t>
            </w:r>
          </w:p>
        </w:tc>
        <w:tc>
          <w:tcPr>
            <w:tcW w:w="3131" w:type="dxa"/>
            <w:vAlign w:val="center"/>
          </w:tcPr>
          <w:p w14:paraId="3CFA8CDD"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Leonardo Đurđević</w:t>
            </w:r>
          </w:p>
        </w:tc>
        <w:tc>
          <w:tcPr>
            <w:tcW w:w="1559" w:type="dxa"/>
            <w:vAlign w:val="center"/>
          </w:tcPr>
          <w:p w14:paraId="72FADD1D"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01.03.1998.</w:t>
            </w:r>
          </w:p>
        </w:tc>
        <w:tc>
          <w:tcPr>
            <w:tcW w:w="2470" w:type="dxa"/>
          </w:tcPr>
          <w:p w14:paraId="1D0191C8"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Mladež HDZ-a Bjelovarsko-bilogorske županije</w:t>
            </w:r>
          </w:p>
        </w:tc>
      </w:tr>
      <w:tr w:rsidR="00025464" w:rsidRPr="00025464" w14:paraId="0E685261" w14:textId="77777777" w:rsidTr="0001069E">
        <w:trPr>
          <w:trHeight w:val="608"/>
          <w:jc w:val="center"/>
        </w:trPr>
        <w:tc>
          <w:tcPr>
            <w:tcW w:w="632" w:type="dxa"/>
            <w:vAlign w:val="center"/>
          </w:tcPr>
          <w:p w14:paraId="6CF7B84C"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3.</w:t>
            </w:r>
          </w:p>
        </w:tc>
        <w:tc>
          <w:tcPr>
            <w:tcW w:w="3131" w:type="dxa"/>
            <w:vAlign w:val="center"/>
          </w:tcPr>
          <w:p w14:paraId="766624E1" w14:textId="4E2A4C0F" w:rsidR="00025464" w:rsidRPr="00025464" w:rsidRDefault="005C3AB1" w:rsidP="00025464">
            <w:pPr>
              <w:widowControl w:val="0"/>
              <w:autoSpaceDE w:val="0"/>
              <w:autoSpaceDN w:val="0"/>
              <w:jc w:val="center"/>
              <w:rPr>
                <w:rFonts w:ascii="Arial" w:eastAsia="Times New Roman" w:hAnsi="Arial" w:cs="Arial"/>
                <w:noProof w:val="0"/>
              </w:rPr>
            </w:pPr>
            <w:r>
              <w:rPr>
                <w:rFonts w:ascii="Arial" w:eastAsia="Times New Roman" w:hAnsi="Arial" w:cs="Arial"/>
                <w:noProof w:val="0"/>
              </w:rPr>
              <w:t>Ivan Dorian Grgat</w:t>
            </w:r>
          </w:p>
        </w:tc>
        <w:tc>
          <w:tcPr>
            <w:tcW w:w="1559" w:type="dxa"/>
            <w:vAlign w:val="center"/>
          </w:tcPr>
          <w:p w14:paraId="47A1D3E2" w14:textId="06EB228A" w:rsidR="00025464" w:rsidRPr="00025464" w:rsidRDefault="005C3AB1" w:rsidP="00025464">
            <w:pPr>
              <w:widowControl w:val="0"/>
              <w:autoSpaceDE w:val="0"/>
              <w:autoSpaceDN w:val="0"/>
              <w:jc w:val="center"/>
              <w:rPr>
                <w:rFonts w:ascii="Arial" w:eastAsia="Times New Roman" w:hAnsi="Arial" w:cs="Arial"/>
                <w:noProof w:val="0"/>
              </w:rPr>
            </w:pPr>
            <w:r>
              <w:rPr>
                <w:rFonts w:ascii="Arial" w:eastAsia="Times New Roman" w:hAnsi="Arial" w:cs="Arial"/>
                <w:noProof w:val="0"/>
              </w:rPr>
              <w:t>26.10.2001.</w:t>
            </w:r>
          </w:p>
        </w:tc>
        <w:tc>
          <w:tcPr>
            <w:tcW w:w="2470" w:type="dxa"/>
          </w:tcPr>
          <w:p w14:paraId="264A6097" w14:textId="58AA2B16" w:rsidR="00025464" w:rsidRPr="00025464" w:rsidRDefault="00700050" w:rsidP="00025464">
            <w:pPr>
              <w:widowControl w:val="0"/>
              <w:autoSpaceDE w:val="0"/>
              <w:autoSpaceDN w:val="0"/>
              <w:jc w:val="center"/>
              <w:rPr>
                <w:rFonts w:ascii="Arial" w:eastAsia="Times New Roman" w:hAnsi="Arial" w:cs="Arial"/>
                <w:noProof w:val="0"/>
              </w:rPr>
            </w:pPr>
            <w:r w:rsidRPr="00700050">
              <w:rPr>
                <w:rFonts w:ascii="Arial" w:eastAsia="Times New Roman" w:hAnsi="Arial" w:cs="Arial"/>
                <w:noProof w:val="0"/>
              </w:rPr>
              <w:t>Hrvatska socijalno-liberalna stranka</w:t>
            </w:r>
          </w:p>
        </w:tc>
      </w:tr>
      <w:tr w:rsidR="005C3AB1" w:rsidRPr="00025464" w14:paraId="4937A12E" w14:textId="77777777" w:rsidTr="005C3AB1">
        <w:trPr>
          <w:trHeight w:val="563"/>
          <w:jc w:val="center"/>
        </w:trPr>
        <w:tc>
          <w:tcPr>
            <w:tcW w:w="632" w:type="dxa"/>
            <w:vAlign w:val="center"/>
          </w:tcPr>
          <w:p w14:paraId="532D1EB1" w14:textId="77777777" w:rsidR="005C3AB1" w:rsidRPr="00025464" w:rsidRDefault="005C3AB1" w:rsidP="005C3AB1">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4.</w:t>
            </w:r>
          </w:p>
        </w:tc>
        <w:tc>
          <w:tcPr>
            <w:tcW w:w="3131" w:type="dxa"/>
            <w:vAlign w:val="center"/>
          </w:tcPr>
          <w:p w14:paraId="04FF42C6" w14:textId="4A9D1F9F" w:rsidR="005C3AB1" w:rsidRPr="005C3AB1" w:rsidRDefault="005C3AB1" w:rsidP="005C3AB1">
            <w:pPr>
              <w:widowControl w:val="0"/>
              <w:autoSpaceDE w:val="0"/>
              <w:autoSpaceDN w:val="0"/>
              <w:jc w:val="center"/>
              <w:rPr>
                <w:rFonts w:ascii="Arial" w:eastAsia="Times New Roman" w:hAnsi="Arial" w:cs="Arial"/>
                <w:noProof w:val="0"/>
              </w:rPr>
            </w:pPr>
            <w:r w:rsidRPr="005C3AB1">
              <w:rPr>
                <w:rFonts w:ascii="Arial" w:eastAsia="Times New Roman" w:hAnsi="Arial" w:cs="Arial"/>
                <w:noProof w:val="0"/>
              </w:rPr>
              <w:t>Tomislav Karaula</w:t>
            </w:r>
          </w:p>
        </w:tc>
        <w:tc>
          <w:tcPr>
            <w:tcW w:w="1559" w:type="dxa"/>
            <w:vAlign w:val="center"/>
          </w:tcPr>
          <w:p w14:paraId="4FB14A92" w14:textId="4732C429" w:rsidR="005C3AB1" w:rsidRPr="005C3AB1" w:rsidRDefault="005C3AB1" w:rsidP="005C3AB1">
            <w:pPr>
              <w:widowControl w:val="0"/>
              <w:autoSpaceDE w:val="0"/>
              <w:autoSpaceDN w:val="0"/>
              <w:jc w:val="center"/>
              <w:rPr>
                <w:rFonts w:ascii="Arial" w:eastAsia="Times New Roman" w:hAnsi="Arial" w:cs="Arial"/>
                <w:noProof w:val="0"/>
              </w:rPr>
            </w:pPr>
            <w:r w:rsidRPr="005C3AB1">
              <w:rPr>
                <w:rFonts w:ascii="Arial" w:hAnsi="Arial" w:cs="Arial"/>
              </w:rPr>
              <w:t>22.03.1999.</w:t>
            </w:r>
          </w:p>
        </w:tc>
        <w:tc>
          <w:tcPr>
            <w:tcW w:w="2470" w:type="dxa"/>
          </w:tcPr>
          <w:p w14:paraId="5F86960F" w14:textId="77777777" w:rsidR="005C3AB1" w:rsidRPr="00025464" w:rsidRDefault="005C3AB1" w:rsidP="005C3AB1">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Mladež HDZ-a Bjelovarsko-bilogorske županije</w:t>
            </w:r>
          </w:p>
        </w:tc>
      </w:tr>
      <w:tr w:rsidR="00025464" w:rsidRPr="00025464" w14:paraId="5A3A460D" w14:textId="77777777" w:rsidTr="005C3AB1">
        <w:trPr>
          <w:trHeight w:val="494"/>
          <w:jc w:val="center"/>
        </w:trPr>
        <w:tc>
          <w:tcPr>
            <w:tcW w:w="632" w:type="dxa"/>
            <w:vAlign w:val="center"/>
          </w:tcPr>
          <w:p w14:paraId="762F327B"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5.</w:t>
            </w:r>
          </w:p>
        </w:tc>
        <w:tc>
          <w:tcPr>
            <w:tcW w:w="3131" w:type="dxa"/>
            <w:vAlign w:val="center"/>
          </w:tcPr>
          <w:p w14:paraId="0BB0918C" w14:textId="470A4A0C" w:rsidR="00025464" w:rsidRPr="00025464" w:rsidRDefault="005C3AB1" w:rsidP="00025464">
            <w:pPr>
              <w:widowControl w:val="0"/>
              <w:autoSpaceDE w:val="0"/>
              <w:autoSpaceDN w:val="0"/>
              <w:jc w:val="center"/>
              <w:rPr>
                <w:rFonts w:ascii="Arial" w:eastAsia="Times New Roman" w:hAnsi="Arial" w:cs="Arial"/>
                <w:noProof w:val="0"/>
              </w:rPr>
            </w:pPr>
            <w:r>
              <w:rPr>
                <w:rFonts w:ascii="Arial" w:eastAsia="Times New Roman" w:hAnsi="Arial" w:cs="Arial"/>
                <w:noProof w:val="0"/>
              </w:rPr>
              <w:t>Josip Palaić</w:t>
            </w:r>
          </w:p>
        </w:tc>
        <w:tc>
          <w:tcPr>
            <w:tcW w:w="1559" w:type="dxa"/>
            <w:vAlign w:val="center"/>
          </w:tcPr>
          <w:p w14:paraId="0FCC5AE4" w14:textId="69000A8D" w:rsidR="00025464" w:rsidRPr="00025464" w:rsidRDefault="005C3AB1" w:rsidP="00025464">
            <w:pPr>
              <w:widowControl w:val="0"/>
              <w:autoSpaceDE w:val="0"/>
              <w:autoSpaceDN w:val="0"/>
              <w:jc w:val="center"/>
              <w:rPr>
                <w:rFonts w:ascii="Arial" w:eastAsia="Times New Roman" w:hAnsi="Arial" w:cs="Arial"/>
                <w:noProof w:val="0"/>
              </w:rPr>
            </w:pPr>
            <w:r>
              <w:rPr>
                <w:rFonts w:ascii="Arial" w:eastAsia="Times New Roman" w:hAnsi="Arial" w:cs="Arial"/>
                <w:noProof w:val="0"/>
              </w:rPr>
              <w:t>06.01.1999.</w:t>
            </w:r>
          </w:p>
        </w:tc>
        <w:tc>
          <w:tcPr>
            <w:tcW w:w="2470" w:type="dxa"/>
          </w:tcPr>
          <w:p w14:paraId="2DC784B1"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Mladež HDZ-a Bjelovarsko-bilogorske županije</w:t>
            </w:r>
          </w:p>
        </w:tc>
      </w:tr>
      <w:tr w:rsidR="00025464" w:rsidRPr="00025464" w14:paraId="648527EC" w14:textId="77777777" w:rsidTr="005C3AB1">
        <w:trPr>
          <w:trHeight w:val="558"/>
          <w:jc w:val="center"/>
        </w:trPr>
        <w:tc>
          <w:tcPr>
            <w:tcW w:w="632" w:type="dxa"/>
            <w:vAlign w:val="center"/>
          </w:tcPr>
          <w:p w14:paraId="089E5311"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6.</w:t>
            </w:r>
          </w:p>
        </w:tc>
        <w:tc>
          <w:tcPr>
            <w:tcW w:w="3131" w:type="dxa"/>
            <w:vAlign w:val="center"/>
          </w:tcPr>
          <w:p w14:paraId="3CE56DB2"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Eva Šola</w:t>
            </w:r>
          </w:p>
        </w:tc>
        <w:tc>
          <w:tcPr>
            <w:tcW w:w="1559" w:type="dxa"/>
            <w:vAlign w:val="center"/>
          </w:tcPr>
          <w:p w14:paraId="48AE1A2F"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21.01.2000.</w:t>
            </w:r>
          </w:p>
        </w:tc>
        <w:tc>
          <w:tcPr>
            <w:tcW w:w="2470" w:type="dxa"/>
          </w:tcPr>
          <w:p w14:paraId="5A2F52B7" w14:textId="77777777" w:rsidR="00025464" w:rsidRPr="00025464" w:rsidRDefault="00025464" w:rsidP="00025464">
            <w:pPr>
              <w:widowControl w:val="0"/>
              <w:autoSpaceDE w:val="0"/>
              <w:autoSpaceDN w:val="0"/>
              <w:jc w:val="center"/>
              <w:rPr>
                <w:rFonts w:ascii="Arial" w:eastAsia="Times New Roman" w:hAnsi="Arial" w:cs="Arial"/>
                <w:noProof w:val="0"/>
              </w:rPr>
            </w:pPr>
            <w:r w:rsidRPr="00025464">
              <w:rPr>
                <w:rFonts w:ascii="Arial" w:eastAsia="Times New Roman" w:hAnsi="Arial" w:cs="Arial"/>
                <w:noProof w:val="0"/>
              </w:rPr>
              <w:t>Mladež HDZ-a Bjelovarsko-bilogorske županije</w:t>
            </w:r>
          </w:p>
        </w:tc>
      </w:tr>
      <w:tr w:rsidR="00025464" w:rsidRPr="00025464" w14:paraId="241B7C52" w14:textId="77777777" w:rsidTr="005C3AB1">
        <w:trPr>
          <w:trHeight w:val="567"/>
          <w:jc w:val="center"/>
        </w:trPr>
        <w:tc>
          <w:tcPr>
            <w:tcW w:w="632" w:type="dxa"/>
            <w:vAlign w:val="center"/>
          </w:tcPr>
          <w:p w14:paraId="635962B9" w14:textId="77777777" w:rsidR="00025464" w:rsidRPr="00025464" w:rsidRDefault="00025464" w:rsidP="00025464">
            <w:pPr>
              <w:widowControl w:val="0"/>
              <w:autoSpaceDE w:val="0"/>
              <w:autoSpaceDN w:val="0"/>
              <w:jc w:val="center"/>
              <w:rPr>
                <w:rFonts w:ascii="Arial" w:eastAsia="Times New Roman" w:hAnsi="Arial" w:cs="Arial"/>
                <w:noProof w:val="0"/>
              </w:rPr>
            </w:pPr>
            <w:bookmarkStart w:id="2" w:name="_Hlk183430822"/>
            <w:r w:rsidRPr="00025464">
              <w:rPr>
                <w:rFonts w:ascii="Arial" w:eastAsia="Times New Roman" w:hAnsi="Arial" w:cs="Arial"/>
                <w:noProof w:val="0"/>
              </w:rPr>
              <w:t>7.</w:t>
            </w:r>
          </w:p>
        </w:tc>
        <w:tc>
          <w:tcPr>
            <w:tcW w:w="3131" w:type="dxa"/>
            <w:vAlign w:val="center"/>
          </w:tcPr>
          <w:p w14:paraId="772D32D0" w14:textId="0DE2664C" w:rsidR="00025464" w:rsidRPr="00025464" w:rsidRDefault="005C3AB1" w:rsidP="00025464">
            <w:pPr>
              <w:widowControl w:val="0"/>
              <w:autoSpaceDE w:val="0"/>
              <w:autoSpaceDN w:val="0"/>
              <w:jc w:val="center"/>
              <w:rPr>
                <w:rFonts w:ascii="Arial" w:eastAsia="Times New Roman" w:hAnsi="Arial" w:cs="Arial"/>
                <w:noProof w:val="0"/>
              </w:rPr>
            </w:pPr>
            <w:r>
              <w:rPr>
                <w:rFonts w:ascii="Arial" w:eastAsia="Times New Roman" w:hAnsi="Arial" w:cs="Arial"/>
                <w:noProof w:val="0"/>
              </w:rPr>
              <w:t>Stipan Trogrlić</w:t>
            </w:r>
          </w:p>
        </w:tc>
        <w:tc>
          <w:tcPr>
            <w:tcW w:w="1559" w:type="dxa"/>
            <w:vAlign w:val="center"/>
          </w:tcPr>
          <w:p w14:paraId="1C034D13" w14:textId="2082A8A9" w:rsidR="00025464" w:rsidRPr="00025464" w:rsidRDefault="005C3AB1" w:rsidP="00025464">
            <w:pPr>
              <w:widowControl w:val="0"/>
              <w:autoSpaceDE w:val="0"/>
              <w:autoSpaceDN w:val="0"/>
              <w:jc w:val="center"/>
              <w:rPr>
                <w:rFonts w:ascii="Arial" w:eastAsia="Times New Roman" w:hAnsi="Arial" w:cs="Arial"/>
                <w:noProof w:val="0"/>
              </w:rPr>
            </w:pPr>
            <w:r>
              <w:rPr>
                <w:rFonts w:ascii="Arial" w:eastAsia="Times New Roman" w:hAnsi="Arial" w:cs="Arial"/>
                <w:noProof w:val="0"/>
              </w:rPr>
              <w:t>05.04.1997.</w:t>
            </w:r>
          </w:p>
        </w:tc>
        <w:tc>
          <w:tcPr>
            <w:tcW w:w="2470" w:type="dxa"/>
          </w:tcPr>
          <w:p w14:paraId="45B0A0F4" w14:textId="05215D0F" w:rsidR="00025464" w:rsidRPr="00025464" w:rsidRDefault="00700050" w:rsidP="00025464">
            <w:pPr>
              <w:widowControl w:val="0"/>
              <w:autoSpaceDE w:val="0"/>
              <w:autoSpaceDN w:val="0"/>
              <w:jc w:val="center"/>
              <w:rPr>
                <w:rFonts w:ascii="Arial" w:eastAsia="Times New Roman" w:hAnsi="Arial" w:cs="Arial"/>
                <w:bCs/>
                <w:noProof w:val="0"/>
              </w:rPr>
            </w:pPr>
            <w:r w:rsidRPr="00700050">
              <w:rPr>
                <w:rFonts w:ascii="Arial" w:eastAsia="Times New Roman" w:hAnsi="Arial" w:cs="Arial"/>
                <w:bCs/>
                <w:noProof w:val="0"/>
                <w:lang w:val="de-DE"/>
              </w:rPr>
              <w:t>Mladež HDZ-a Bjelovarsko-bilogorske županije</w:t>
            </w:r>
          </w:p>
        </w:tc>
      </w:tr>
      <w:bookmarkEnd w:id="2"/>
    </w:tbl>
    <w:p w14:paraId="1309B77E" w14:textId="16507AF2" w:rsidR="0030265E" w:rsidRPr="004A22BF" w:rsidRDefault="0030265E" w:rsidP="004219F6">
      <w:pPr>
        <w:tabs>
          <w:tab w:val="center" w:pos="6521"/>
          <w:tab w:val="left" w:pos="6663"/>
        </w:tabs>
        <w:jc w:val="both"/>
        <w:rPr>
          <w:rFonts w:ascii="Times New Roman" w:hAnsi="Times New Roman" w:cs="Times New Roman"/>
        </w:rPr>
      </w:pPr>
    </w:p>
    <w:sectPr w:rsidR="0030265E" w:rsidRPr="004A22BF" w:rsidSect="003C6C07">
      <w:footerReference w:type="default" r:id="rId10"/>
      <w:pgSz w:w="11906" w:h="16838"/>
      <w:pgMar w:top="141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E053" w14:textId="77777777" w:rsidR="00334A53" w:rsidRDefault="00334A53" w:rsidP="005238B7">
      <w:r>
        <w:separator/>
      </w:r>
    </w:p>
  </w:endnote>
  <w:endnote w:type="continuationSeparator" w:id="0">
    <w:p w14:paraId="0E5D6722" w14:textId="77777777" w:rsidR="00334A53" w:rsidRDefault="00334A53" w:rsidP="0052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RO_Century_Schoolbk-Normal">
    <w:altName w:val="Times New Roman"/>
    <w:charset w:val="00"/>
    <w:family w:val="auto"/>
    <w:pitch w:val="variable"/>
    <w:sig w:usb0="00000001" w:usb1="00000000" w:usb2="00000000" w:usb3="00000000" w:csb0="0000001B" w:csb1="00000000"/>
  </w:font>
  <w:font w:name="PDF417x">
    <w:panose1 w:val="02000000000000000000"/>
    <w:charset w:val="00"/>
    <w:family w:val="auto"/>
    <w:pitch w:val="variable"/>
    <w:sig w:usb0="00000003" w:usb1="00000000" w:usb2="00000000" w:usb3="00000000" w:csb0="00000001" w:csb1="00000000"/>
  </w:font>
  <w:font w:name="MS Reference 2">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3759" w14:textId="2DBDB494" w:rsidR="00676D41" w:rsidRDefault="00676D41" w:rsidP="00676D41">
    <w:pPr>
      <w:contextualSpacing/>
      <w:jc w:val="center"/>
    </w:pPr>
    <w:r>
      <w:t>________________________________________________________________________________</w:t>
    </w:r>
  </w:p>
  <w:p w14:paraId="65057CAD" w14:textId="184836D1" w:rsidR="005238B7" w:rsidRDefault="00676D41" w:rsidP="00676D41">
    <w:pPr>
      <w:contextualSpacing/>
      <w:jc w:val="center"/>
    </w:pPr>
    <w:r w:rsidRPr="002748CF">
      <w:drawing>
        <wp:anchor distT="0" distB="0" distL="114300" distR="114300" simplePos="0" relativeHeight="251659264" behindDoc="0" locked="0" layoutInCell="1" allowOverlap="1" wp14:anchorId="67EA7F5B" wp14:editId="155EA6FE">
          <wp:simplePos x="0" y="0"/>
          <wp:positionH relativeFrom="margin">
            <wp:posOffset>2389670</wp:posOffset>
          </wp:positionH>
          <wp:positionV relativeFrom="page">
            <wp:posOffset>10070275</wp:posOffset>
          </wp:positionV>
          <wp:extent cx="985391" cy="475013"/>
          <wp:effectExtent l="0" t="0" r="5715" b="1270"/>
          <wp:wrapNone/>
          <wp:docPr id="4" name="Picture 4" descr="C:\Users\User\AppData\Local\Temp\Rar$DRa0.303\CroCert-IQNet-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Ra0.303\CroCert-IQNet-9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682" cy="478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8B7">
      <w:t>Bjelovarsko-bilogorska županija, Dr. Ante Starčevića 8, Bjelovar, www.bbz.hr</w:t>
    </w:r>
  </w:p>
  <w:p w14:paraId="0DE7C991" w14:textId="6D51588B" w:rsidR="005238B7" w:rsidRDefault="0052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CA79" w14:textId="77777777" w:rsidR="00334A53" w:rsidRDefault="00334A53" w:rsidP="005238B7">
      <w:r>
        <w:separator/>
      </w:r>
    </w:p>
  </w:footnote>
  <w:footnote w:type="continuationSeparator" w:id="0">
    <w:p w14:paraId="21320B90" w14:textId="77777777" w:rsidR="00334A53" w:rsidRDefault="00334A53" w:rsidP="0052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5ACC"/>
    <w:multiLevelType w:val="hybridMultilevel"/>
    <w:tmpl w:val="F6DAA7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0B5454"/>
    <w:multiLevelType w:val="hybridMultilevel"/>
    <w:tmpl w:val="48E2814E"/>
    <w:lvl w:ilvl="0" w:tplc="33D267BA">
      <w:start w:val="1"/>
      <w:numFmt w:val="decimal"/>
      <w:lvlText w:val="%1."/>
      <w:lvlJc w:val="left"/>
      <w:pPr>
        <w:ind w:left="360" w:hanging="360"/>
      </w:pPr>
      <w:rPr>
        <w:b/>
        <w:sz w:val="22"/>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24620DE9"/>
    <w:multiLevelType w:val="hybridMultilevel"/>
    <w:tmpl w:val="24B47CBC"/>
    <w:lvl w:ilvl="0" w:tplc="DB222036">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02F039C"/>
    <w:multiLevelType w:val="hybridMultilevel"/>
    <w:tmpl w:val="68528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A947701"/>
    <w:multiLevelType w:val="hybridMultilevel"/>
    <w:tmpl w:val="B7F22C86"/>
    <w:lvl w:ilvl="0" w:tplc="83BE9BD4">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07773"/>
    <w:rsid w:val="0001069E"/>
    <w:rsid w:val="00025464"/>
    <w:rsid w:val="00042FD1"/>
    <w:rsid w:val="000A2899"/>
    <w:rsid w:val="000E7916"/>
    <w:rsid w:val="00123951"/>
    <w:rsid w:val="00135EDC"/>
    <w:rsid w:val="00147224"/>
    <w:rsid w:val="00152336"/>
    <w:rsid w:val="00186B74"/>
    <w:rsid w:val="001A3640"/>
    <w:rsid w:val="001A448E"/>
    <w:rsid w:val="002038CE"/>
    <w:rsid w:val="00255B9F"/>
    <w:rsid w:val="002A4812"/>
    <w:rsid w:val="0030265E"/>
    <w:rsid w:val="00316826"/>
    <w:rsid w:val="00330614"/>
    <w:rsid w:val="003324E1"/>
    <w:rsid w:val="00334A53"/>
    <w:rsid w:val="00334F00"/>
    <w:rsid w:val="00343741"/>
    <w:rsid w:val="00387ABA"/>
    <w:rsid w:val="003A374F"/>
    <w:rsid w:val="003A6F5F"/>
    <w:rsid w:val="003C0CE0"/>
    <w:rsid w:val="003C6C07"/>
    <w:rsid w:val="003C775F"/>
    <w:rsid w:val="00416B30"/>
    <w:rsid w:val="004219F6"/>
    <w:rsid w:val="004302C2"/>
    <w:rsid w:val="004728E2"/>
    <w:rsid w:val="004A22BF"/>
    <w:rsid w:val="004A45CE"/>
    <w:rsid w:val="004B2C01"/>
    <w:rsid w:val="004C78AB"/>
    <w:rsid w:val="004F3EC7"/>
    <w:rsid w:val="005238B7"/>
    <w:rsid w:val="00540A1F"/>
    <w:rsid w:val="00545182"/>
    <w:rsid w:val="005602A3"/>
    <w:rsid w:val="005845BD"/>
    <w:rsid w:val="005C3AB1"/>
    <w:rsid w:val="005F43B7"/>
    <w:rsid w:val="00630475"/>
    <w:rsid w:val="00676D41"/>
    <w:rsid w:val="006965B6"/>
    <w:rsid w:val="006B6EB7"/>
    <w:rsid w:val="006D3446"/>
    <w:rsid w:val="00700050"/>
    <w:rsid w:val="0075699F"/>
    <w:rsid w:val="007B0E78"/>
    <w:rsid w:val="008A562A"/>
    <w:rsid w:val="008A6A80"/>
    <w:rsid w:val="008C35BE"/>
    <w:rsid w:val="0091098B"/>
    <w:rsid w:val="00924739"/>
    <w:rsid w:val="00976D7C"/>
    <w:rsid w:val="009A5AAE"/>
    <w:rsid w:val="00A05EFA"/>
    <w:rsid w:val="00A836D0"/>
    <w:rsid w:val="00AA1B27"/>
    <w:rsid w:val="00AE6FA1"/>
    <w:rsid w:val="00B011A6"/>
    <w:rsid w:val="00B445DF"/>
    <w:rsid w:val="00B66BD4"/>
    <w:rsid w:val="00B92D0F"/>
    <w:rsid w:val="00B95C21"/>
    <w:rsid w:val="00B95ECA"/>
    <w:rsid w:val="00BE0C26"/>
    <w:rsid w:val="00C2023D"/>
    <w:rsid w:val="00C41847"/>
    <w:rsid w:val="00C57D20"/>
    <w:rsid w:val="00C70A93"/>
    <w:rsid w:val="00D15E3C"/>
    <w:rsid w:val="00D33732"/>
    <w:rsid w:val="00D4082A"/>
    <w:rsid w:val="00D707B3"/>
    <w:rsid w:val="00DB45A1"/>
    <w:rsid w:val="00DC2F1F"/>
    <w:rsid w:val="00DE78CE"/>
    <w:rsid w:val="00DF5DD3"/>
    <w:rsid w:val="00E73407"/>
    <w:rsid w:val="00E92DCE"/>
    <w:rsid w:val="00EA06D9"/>
    <w:rsid w:val="00EA7032"/>
    <w:rsid w:val="00EE046C"/>
    <w:rsid w:val="00EE09FE"/>
    <w:rsid w:val="00EE22FB"/>
    <w:rsid w:val="00F16B8B"/>
    <w:rsid w:val="00F357BD"/>
    <w:rsid w:val="00F636AA"/>
    <w:rsid w:val="00F7674F"/>
    <w:rsid w:val="00F82D2B"/>
    <w:rsid w:val="00F83F7C"/>
    <w:rsid w:val="00FA7C03"/>
    <w:rsid w:val="00FD6F6A"/>
    <w:rsid w:val="00FF27B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8B7"/>
    <w:pPr>
      <w:tabs>
        <w:tab w:val="center" w:pos="4536"/>
        <w:tab w:val="right" w:pos="9072"/>
      </w:tabs>
    </w:pPr>
  </w:style>
  <w:style w:type="character" w:customStyle="1" w:styleId="HeaderChar">
    <w:name w:val="Header Char"/>
    <w:basedOn w:val="DefaultParagraphFont"/>
    <w:link w:val="Header"/>
    <w:uiPriority w:val="99"/>
    <w:rsid w:val="005238B7"/>
    <w:rPr>
      <w:noProof/>
    </w:rPr>
  </w:style>
  <w:style w:type="paragraph" w:styleId="Footer">
    <w:name w:val="footer"/>
    <w:basedOn w:val="Normal"/>
    <w:link w:val="FooterChar"/>
    <w:uiPriority w:val="99"/>
    <w:unhideWhenUsed/>
    <w:rsid w:val="005238B7"/>
    <w:pPr>
      <w:tabs>
        <w:tab w:val="center" w:pos="4536"/>
        <w:tab w:val="right" w:pos="9072"/>
      </w:tabs>
    </w:pPr>
  </w:style>
  <w:style w:type="character" w:customStyle="1" w:styleId="FooterChar">
    <w:name w:val="Footer Char"/>
    <w:basedOn w:val="DefaultParagraphFont"/>
    <w:link w:val="Footer"/>
    <w:uiPriority w:val="99"/>
    <w:rsid w:val="005238B7"/>
    <w:rPr>
      <w:noProof/>
    </w:rPr>
  </w:style>
  <w:style w:type="paragraph" w:styleId="ListParagraph">
    <w:name w:val="List Paragraph"/>
    <w:basedOn w:val="Normal"/>
    <w:uiPriority w:val="34"/>
    <w:qFormat/>
    <w:rsid w:val="00330614"/>
    <w:pPr>
      <w:ind w:left="720"/>
      <w:contextualSpacing/>
    </w:pPr>
    <w:rPr>
      <w:rFonts w:ascii="CRO_Century_Schoolbk-Normal" w:eastAsia="Times New Roman" w:hAnsi="CRO_Century_Schoolbk-Normal" w:cs="Times New Roman"/>
      <w:noProof w:val="0"/>
      <w:sz w:val="24"/>
      <w:szCs w:val="20"/>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2237">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C7E626A-B5FF-43B3-93ED-8967B80C87D3}">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MIKRESIMIR</dc:creator>
  <cp:lastModifiedBy>Valentina Kovačić</cp:lastModifiedBy>
  <cp:revision>119</cp:revision>
  <cp:lastPrinted>2022-12-21T08:19:00Z</cp:lastPrinted>
  <dcterms:created xsi:type="dcterms:W3CDTF">2023-12-04T07:55:00Z</dcterms:created>
  <dcterms:modified xsi:type="dcterms:W3CDTF">2024-12-13T08:53:00Z</dcterms:modified>
</cp:coreProperties>
</file>