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D650A" w14:textId="6E8095A0" w:rsidR="002A3E57" w:rsidRDefault="002A3E57" w:rsidP="002A3E57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Posebni izvještaji</w:t>
      </w:r>
    </w:p>
    <w:p w14:paraId="55F90632" w14:textId="77777777" w:rsidR="00BE0004" w:rsidRDefault="00BE0004" w:rsidP="002A3E57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</w:p>
    <w:p w14:paraId="3C29F352" w14:textId="77777777" w:rsidR="002A3E57" w:rsidRPr="00396918" w:rsidRDefault="002A3E57" w:rsidP="002A3E57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</w:p>
    <w:p w14:paraId="30685D98" w14:textId="77777777" w:rsidR="002A3E57" w:rsidRPr="008C2DF8" w:rsidRDefault="002A3E57" w:rsidP="002A3E5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8C2DF8">
        <w:rPr>
          <w:rFonts w:ascii="Times New Roman" w:hAnsi="Times New Roman"/>
          <w:b/>
          <w:sz w:val="22"/>
          <w:szCs w:val="22"/>
        </w:rPr>
        <w:t>IZVJEŠTAJ O KORIŠTENJU SREDSTAVA PRORAČUNSKE ZALIHE</w:t>
      </w:r>
    </w:p>
    <w:p w14:paraId="2EDB4AAA" w14:textId="77777777" w:rsidR="002A3E57" w:rsidRDefault="002A3E57" w:rsidP="002A3E57">
      <w:pPr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DCC294F" w14:textId="4A34689A" w:rsidR="002A3E57" w:rsidRDefault="002A3E57" w:rsidP="002A3E5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promatranom izvještajnom razdoblju nije bilo korištenja proračunske zalihe.</w:t>
      </w:r>
    </w:p>
    <w:p w14:paraId="579DBB54" w14:textId="77777777" w:rsidR="00CF1C77" w:rsidRPr="00BA44C2" w:rsidRDefault="00CF1C77" w:rsidP="002A3E5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C599577" w14:textId="77777777" w:rsidR="002A3E57" w:rsidRDefault="002A3E57" w:rsidP="002A3E5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</w:p>
    <w:p w14:paraId="63C7C0EF" w14:textId="77777777" w:rsidR="002A3E57" w:rsidRPr="007A4329" w:rsidRDefault="002A3E57" w:rsidP="002A3E5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7A4329">
        <w:rPr>
          <w:rFonts w:ascii="Times New Roman" w:hAnsi="Times New Roman"/>
          <w:b/>
          <w:sz w:val="22"/>
          <w:szCs w:val="22"/>
        </w:rPr>
        <w:t>IZVJEŠTAJ O ZADUŽIVANJU NA DOMAĆEM I STRANOM TRŽIŠTU NOVCA I KAPITALA</w:t>
      </w:r>
    </w:p>
    <w:p w14:paraId="01416E57" w14:textId="77777777" w:rsidR="002A3E57" w:rsidRPr="007A4329" w:rsidRDefault="002A3E57" w:rsidP="007C2FC6">
      <w:pPr>
        <w:spacing w:line="276" w:lineRule="auto"/>
        <w:ind w:firstLine="708"/>
        <w:jc w:val="both"/>
        <w:rPr>
          <w:rFonts w:ascii="Times New Roman" w:hAnsi="Times New Roman"/>
          <w:b/>
          <w:sz w:val="22"/>
          <w:szCs w:val="22"/>
        </w:rPr>
      </w:pPr>
    </w:p>
    <w:p w14:paraId="4632A718" w14:textId="0D950134" w:rsidR="002A3E57" w:rsidRDefault="002A3E57" w:rsidP="007C2FC6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Izvještaj o zaduživanju na domaćem i stranom tržištu novca i kapitala sadrži pregled zaduživanja po dugoročnim kreditima, zajmovima i vrijednosnim papirima koje je ugovorila ili preuzela jedinica lokalne i područne (regionalne) samouprave, odnosno proračunski korisnici u izvještajnom razdoblju. </w:t>
      </w:r>
    </w:p>
    <w:p w14:paraId="285BD3CD" w14:textId="77777777" w:rsidR="00A11F07" w:rsidRDefault="00A11F07" w:rsidP="002A3E5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753C7579" w14:textId="4DBD8581" w:rsidR="00A11F07" w:rsidRPr="00CC7972" w:rsidRDefault="00A11F07" w:rsidP="00A11F0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CC7972">
        <w:rPr>
          <w:rFonts w:ascii="Times New Roman" w:hAnsi="Times New Roman"/>
          <w:b/>
          <w:szCs w:val="24"/>
        </w:rPr>
        <w:t xml:space="preserve">Zaduživanje </w:t>
      </w:r>
      <w:r w:rsidRPr="00CC7972">
        <w:rPr>
          <w:rFonts w:ascii="Times New Roman" w:hAnsi="Times New Roman"/>
          <w:szCs w:val="24"/>
        </w:rPr>
        <w:t xml:space="preserve">u izvještajnom razdoblju odnosi se na </w:t>
      </w:r>
      <w:proofErr w:type="spellStart"/>
      <w:r w:rsidRPr="00CC7972">
        <w:rPr>
          <w:rFonts w:ascii="Times New Roman" w:hAnsi="Times New Roman"/>
          <w:szCs w:val="24"/>
        </w:rPr>
        <w:t>leasing</w:t>
      </w:r>
      <w:proofErr w:type="spellEnd"/>
      <w:r w:rsidRPr="00CC7972">
        <w:rPr>
          <w:rFonts w:ascii="Times New Roman" w:hAnsi="Times New Roman"/>
          <w:szCs w:val="24"/>
        </w:rPr>
        <w:t xml:space="preserve"> za nabavu kombi vozila za potrebe prijevoza učenika</w:t>
      </w:r>
      <w:r w:rsidR="00720E32">
        <w:rPr>
          <w:rFonts w:ascii="Times New Roman" w:hAnsi="Times New Roman"/>
          <w:szCs w:val="24"/>
        </w:rPr>
        <w:t xml:space="preserve"> te povlačenje kredita za opremanje G. škole V. Lisinski Bjelovar.</w:t>
      </w:r>
      <w:bookmarkStart w:id="0" w:name="_GoBack"/>
      <w:bookmarkEnd w:id="0"/>
    </w:p>
    <w:p w14:paraId="204112FF" w14:textId="77777777" w:rsidR="002A3E57" w:rsidRPr="00CC7972" w:rsidRDefault="002A3E57" w:rsidP="002A3E5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tbl>
      <w:tblPr>
        <w:tblW w:w="9805" w:type="dxa"/>
        <w:tblInd w:w="-147" w:type="dxa"/>
        <w:tblLook w:val="04A0" w:firstRow="1" w:lastRow="0" w:firstColumn="1" w:lastColumn="0" w:noHBand="0" w:noVBand="1"/>
      </w:tblPr>
      <w:tblGrid>
        <w:gridCol w:w="574"/>
        <w:gridCol w:w="1553"/>
        <w:gridCol w:w="992"/>
        <w:gridCol w:w="1424"/>
        <w:gridCol w:w="702"/>
        <w:gridCol w:w="1161"/>
        <w:gridCol w:w="1336"/>
        <w:gridCol w:w="932"/>
        <w:gridCol w:w="1131"/>
      </w:tblGrid>
      <w:tr w:rsidR="007C2FC6" w:rsidRPr="00631AFE" w14:paraId="550CA3C3" w14:textId="77777777" w:rsidTr="007C2FC6">
        <w:trPr>
          <w:trHeight w:val="8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8651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Redni broj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CEC8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Naziv korisnika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425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Vrsta instrumenta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294F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Banka/MFI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9DED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Valuta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9253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Ugovoreni iznos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C22" w14:textId="7DA551CA" w:rsidR="002A3E57" w:rsidRPr="00631AFE" w:rsidRDefault="002A3E57" w:rsidP="00C5131D">
            <w:pPr>
              <w:ind w:left="-70" w:right="-13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Povučeni iznos u izvještajnom razdoblju</w:t>
            </w: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 (01.01.-30.06.202</w:t>
            </w:r>
            <w:r w:rsidR="007102C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.)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CDBE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Kamatna stopa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F779" w14:textId="77777777" w:rsidR="002A3E57" w:rsidRPr="00631AFE" w:rsidRDefault="002A3E57" w:rsidP="00C513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31AFE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Datum otplate posljednje rate</w:t>
            </w:r>
          </w:p>
        </w:tc>
      </w:tr>
      <w:tr w:rsidR="007C2FC6" w:rsidRPr="00631AFE" w14:paraId="4BF6C7FF" w14:textId="77777777" w:rsidTr="007C2FC6">
        <w:trPr>
          <w:trHeight w:val="56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62A1" w14:textId="77777777" w:rsidR="002A3E57" w:rsidRPr="00E11EB6" w:rsidRDefault="002A3E57" w:rsidP="00C5131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11EB6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2696" w14:textId="50B60987" w:rsidR="00455E6A" w:rsidRPr="00E11EB6" w:rsidRDefault="00455E6A" w:rsidP="00455E6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  <w:p w14:paraId="5D8E58CD" w14:textId="77777777" w:rsidR="00455E6A" w:rsidRPr="00E11EB6" w:rsidRDefault="00455E6A" w:rsidP="00455E6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4DC5DE5F" w14:textId="77777777" w:rsidR="00455E6A" w:rsidRPr="00E11EB6" w:rsidRDefault="00455E6A" w:rsidP="00455E6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3B255E68" w14:textId="7E8EF7D0" w:rsidR="00455E6A" w:rsidRPr="00E11EB6" w:rsidRDefault="00455E6A" w:rsidP="00455E6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OŠ Mirka </w:t>
            </w:r>
            <w:proofErr w:type="spellStart"/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>Pereša</w:t>
            </w:r>
            <w:proofErr w:type="spellEnd"/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  <w:p w14:paraId="741B9ED0" w14:textId="6CDAABB4" w:rsidR="002A3E57" w:rsidRPr="00E11EB6" w:rsidRDefault="002A3E57" w:rsidP="00455E6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9A14" w14:textId="3D60A370" w:rsidR="002A3E57" w:rsidRPr="00E11EB6" w:rsidRDefault="00455E6A" w:rsidP="00C5131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>zadužnic</w:t>
            </w:r>
            <w:r w:rsidRPr="00E11EB6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EFAB" w14:textId="3553F70A" w:rsidR="002A3E57" w:rsidRPr="00E11EB6" w:rsidRDefault="00455E6A" w:rsidP="00C5131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>UNI CREDIT ZAGREB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5D5F" w14:textId="507EBAB7" w:rsidR="002A3E57" w:rsidRPr="00E11EB6" w:rsidRDefault="00455E6A" w:rsidP="00C5131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11EB6">
              <w:rPr>
                <w:rFonts w:ascii="Times New Roman" w:hAnsi="Times New Roman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CEDF" w14:textId="6CAE35A4" w:rsidR="002A3E57" w:rsidRPr="00E11EB6" w:rsidRDefault="00455E6A" w:rsidP="00C5131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>35.841,60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4EDD1" w14:textId="72EA97EF" w:rsidR="002A3E57" w:rsidRPr="00E11EB6" w:rsidRDefault="00455E6A" w:rsidP="00C5131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>35.841,60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F63E9" w14:textId="05DCBE63" w:rsidR="00455E6A" w:rsidRPr="00E11EB6" w:rsidRDefault="00455E6A" w:rsidP="00BE000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11EB6">
              <w:rPr>
                <w:rFonts w:ascii="Times New Roman" w:hAnsi="Times New Roman"/>
                <w:color w:val="000000"/>
                <w:sz w:val="18"/>
                <w:szCs w:val="18"/>
              </w:rPr>
              <w:t>Fiksna</w:t>
            </w:r>
          </w:p>
          <w:p w14:paraId="23D45C98" w14:textId="5AB3346F" w:rsidR="002A3E57" w:rsidRPr="00E11EB6" w:rsidRDefault="00455E6A" w:rsidP="00BE000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11EB6">
              <w:rPr>
                <w:rFonts w:ascii="Times New Roman" w:hAnsi="Times New Roman"/>
                <w:color w:val="000000"/>
                <w:sz w:val="18"/>
                <w:szCs w:val="18"/>
              </w:rPr>
              <w:t>6,15 %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0FBC0" w14:textId="014C72BF" w:rsidR="002A3E57" w:rsidRPr="00E11EB6" w:rsidRDefault="00455E6A" w:rsidP="007C2FC6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11EB6">
              <w:rPr>
                <w:rFonts w:ascii="Times New Roman" w:hAnsi="Times New Roman"/>
                <w:color w:val="000000"/>
                <w:sz w:val="18"/>
                <w:szCs w:val="18"/>
              </w:rPr>
              <w:t>02.08.2024.</w:t>
            </w:r>
          </w:p>
        </w:tc>
      </w:tr>
      <w:tr w:rsidR="007C2FC6" w:rsidRPr="00631AFE" w14:paraId="55CA259E" w14:textId="77777777" w:rsidTr="007C2FC6">
        <w:trPr>
          <w:trHeight w:val="69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353E8" w14:textId="3D21EA20" w:rsidR="007C2FC6" w:rsidRPr="00701445" w:rsidRDefault="007C2FC6" w:rsidP="007C2FC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D60D" w14:textId="7BCFAA2B" w:rsidR="007C2FC6" w:rsidRPr="00701445" w:rsidRDefault="007C2FC6" w:rsidP="007C2FC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Srednja škola A. Šenoa Garešnica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AAB4" w14:textId="577C650D" w:rsidR="007C2FC6" w:rsidRPr="00701445" w:rsidRDefault="007C2FC6" w:rsidP="007C2FC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5E6A">
              <w:rPr>
                <w:rFonts w:ascii="Times New Roman" w:hAnsi="Times New Roman"/>
                <w:color w:val="000000"/>
                <w:sz w:val="18"/>
                <w:szCs w:val="18"/>
              </w:rPr>
              <w:t>zadužnic</w:t>
            </w:r>
            <w:r w:rsidRPr="00E11EB6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B080" w14:textId="689C63CE" w:rsidR="007C2FC6" w:rsidRPr="00701445" w:rsidRDefault="007C2FC6" w:rsidP="007C2FC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Uni Credit </w:t>
            </w:r>
            <w:proofErr w:type="spellStart"/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Leasing</w:t>
            </w:r>
            <w:proofErr w:type="spellEnd"/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Croatia </w:t>
            </w:r>
            <w:proofErr w:type="spellStart"/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d.o.o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1B08" w14:textId="42CC77A9" w:rsidR="007C2FC6" w:rsidRPr="00701445" w:rsidRDefault="007C2FC6" w:rsidP="007C2FC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8D78C" w14:textId="7D55EA9E" w:rsidR="007C2FC6" w:rsidRPr="00701445" w:rsidRDefault="007C2FC6" w:rsidP="007C2FC6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44.341,06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074C" w14:textId="7C051A4D" w:rsidR="007C2FC6" w:rsidRPr="00701445" w:rsidRDefault="007C2FC6" w:rsidP="007C2FC6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44.341,06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EEF1D" w14:textId="1C1D2186" w:rsidR="007C2FC6" w:rsidRPr="00701445" w:rsidRDefault="007C2FC6" w:rsidP="00BE000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6,25%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F2CA" w14:textId="3CC28BDF" w:rsidR="007C2FC6" w:rsidRPr="00701445" w:rsidRDefault="007C2FC6" w:rsidP="007C2FC6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8.7.2031.</w:t>
            </w:r>
          </w:p>
        </w:tc>
      </w:tr>
      <w:tr w:rsidR="007C2FC6" w:rsidRPr="00631AFE" w14:paraId="5CD68C7E" w14:textId="77777777" w:rsidTr="007C2FC6">
        <w:trPr>
          <w:trHeight w:val="6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21084" w14:textId="6D1F3BA1" w:rsidR="007C2FC6" w:rsidRPr="00701445" w:rsidRDefault="007C2FC6" w:rsidP="007C2FC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01445">
              <w:rPr>
                <w:rFonts w:ascii="Times New Roman" w:hAnsi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63EF" w14:textId="6D3D29D1" w:rsidR="007C2FC6" w:rsidRPr="00701445" w:rsidRDefault="007C2FC6" w:rsidP="007C2FC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Glazbena škola V. Lisinski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8257" w14:textId="6068D8C4" w:rsidR="007C2FC6" w:rsidRPr="00701445" w:rsidRDefault="007C2FC6" w:rsidP="007C2FC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Zadužnica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3E7C" w14:textId="0F24AD49" w:rsidR="007C2FC6" w:rsidRPr="00701445" w:rsidRDefault="007C2FC6" w:rsidP="007C2FC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Privredna banka Zagreb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1170E" w14:textId="246C9DD6" w:rsidR="007C2FC6" w:rsidRPr="00701445" w:rsidRDefault="007C2FC6" w:rsidP="007C2FC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EUR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3F2A" w14:textId="297E7BE5" w:rsidR="007C2FC6" w:rsidRPr="00701445" w:rsidRDefault="007C2FC6" w:rsidP="007C2FC6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2.389.010,55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A0840" w14:textId="5A9B828D" w:rsidR="007C2FC6" w:rsidRPr="00701445" w:rsidRDefault="007C2FC6" w:rsidP="007C2FC6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524.142,75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B387F" w14:textId="6B0F3654" w:rsidR="007C2FC6" w:rsidRPr="00701445" w:rsidRDefault="007C2FC6" w:rsidP="00BE000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1,5%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33149" w14:textId="602FBC3B" w:rsidR="007C2FC6" w:rsidRPr="00701445" w:rsidRDefault="007C2FC6" w:rsidP="007C2FC6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30.09.2037.</w:t>
            </w:r>
          </w:p>
        </w:tc>
      </w:tr>
    </w:tbl>
    <w:p w14:paraId="2DD8A8D9" w14:textId="77777777" w:rsidR="002A3E57" w:rsidRPr="009357DA" w:rsidRDefault="002A3E57" w:rsidP="002A3E57">
      <w:pPr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6BD255F6" w14:textId="1298E192" w:rsidR="002A3E57" w:rsidRDefault="002A3E57" w:rsidP="002A3E5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</w:p>
    <w:p w14:paraId="0E1248D4" w14:textId="77777777" w:rsidR="00BE0004" w:rsidRDefault="00BE0004" w:rsidP="002A3E5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</w:p>
    <w:p w14:paraId="7F38A2FE" w14:textId="77777777" w:rsidR="002A3E57" w:rsidRPr="009357DA" w:rsidRDefault="002A3E57" w:rsidP="002A3E5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9357DA">
        <w:rPr>
          <w:rFonts w:ascii="Times New Roman" w:hAnsi="Times New Roman"/>
          <w:b/>
          <w:sz w:val="22"/>
          <w:szCs w:val="22"/>
        </w:rPr>
        <w:t>IZVJEŠTAJ O DANIM JAMSTVIMA I PLAĆANJIMA PO DANIM JAMSTVIMA</w:t>
      </w:r>
    </w:p>
    <w:p w14:paraId="3AD1E861" w14:textId="77777777" w:rsidR="002A3E57" w:rsidRDefault="002A3E57" w:rsidP="002A3E57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21CC9FB1" w14:textId="77777777" w:rsidR="002A3E57" w:rsidRPr="009357DA" w:rsidRDefault="002A3E57" w:rsidP="002A3E57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 izvještajnom razdoblju nije bilo izdavanja jamstva, niti plaćanja po protestiranim  jamstvima.</w:t>
      </w:r>
    </w:p>
    <w:p w14:paraId="42170398" w14:textId="77777777" w:rsidR="006F13D5" w:rsidRDefault="006F13D5"/>
    <w:sectPr w:rsidR="006F13D5" w:rsidSect="007C2FC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57"/>
    <w:rsid w:val="002A3E57"/>
    <w:rsid w:val="002D6177"/>
    <w:rsid w:val="00455E6A"/>
    <w:rsid w:val="006F13D5"/>
    <w:rsid w:val="00701445"/>
    <w:rsid w:val="007102CB"/>
    <w:rsid w:val="00720E32"/>
    <w:rsid w:val="007C2FC6"/>
    <w:rsid w:val="008A1D3B"/>
    <w:rsid w:val="00A11F07"/>
    <w:rsid w:val="00AF4140"/>
    <w:rsid w:val="00BA5978"/>
    <w:rsid w:val="00BE0004"/>
    <w:rsid w:val="00CC7972"/>
    <w:rsid w:val="00CF1C77"/>
    <w:rsid w:val="00E1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942B"/>
  <w15:chartTrackingRefBased/>
  <w15:docId w15:val="{A83E4190-7BDA-44FF-A75D-52EDB303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3E57"/>
    <w:pPr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Radoš</dc:creator>
  <cp:keywords/>
  <dc:description/>
  <cp:lastModifiedBy>Renata Radoš</cp:lastModifiedBy>
  <cp:revision>13</cp:revision>
  <dcterms:created xsi:type="dcterms:W3CDTF">2023-09-13T06:45:00Z</dcterms:created>
  <dcterms:modified xsi:type="dcterms:W3CDTF">2024-09-02T06:09:00Z</dcterms:modified>
</cp:coreProperties>
</file>