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903" w:tblpY="-577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14:paraId="18F9E16A" w14:textId="77777777" w:rsidTr="00EE046C">
        <w:trPr>
          <w:trHeight w:val="850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2E589FDE" w14:textId="77777777" w:rsidR="00B92D0F" w:rsidRDefault="00B92D0F" w:rsidP="00B92D0F">
            <w:pPr>
              <w:contextualSpacing/>
              <w:rPr>
                <w:rFonts w:ascii="PDF417x" w:hAnsi="PDF417x"/>
                <w:sz w:val="24"/>
                <w:szCs w:val="24"/>
              </w:rPr>
            </w:pPr>
            <w:bookmarkStart w:id="0" w:name="_Hlk107255613"/>
            <w:r>
              <w:rPr>
                <w:rFonts w:ascii="PDF417x" w:hAnsi="PDF417x"/>
                <w:sz w:val="24"/>
                <w:szCs w:val="24"/>
              </w:rPr>
              <w:t>+*xfs*pvs*lsu*cvA*xBj*uCi*sli*oEs*ckk*Dak*pBk*-</w:t>
            </w:r>
            <w:r>
              <w:rPr>
                <w:rFonts w:ascii="PDF417x" w:hAnsi="PDF417x"/>
                <w:sz w:val="24"/>
                <w:szCs w:val="24"/>
              </w:rPr>
              <w:br/>
              <w:t>+*yqw*rDx*ikz*cyk*yni*krn*ivy*pzj*ugE*jus*zew*-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+*eDs*lyd*lyd*lyd*lyd*igi*iBg*Bcy*zfc*Dse*zfE*-</w:t>
            </w:r>
            <w:r>
              <w:rPr>
                <w:rFonts w:ascii="PDF417x" w:hAnsi="PDF417x"/>
                <w:sz w:val="24"/>
                <w:szCs w:val="24"/>
              </w:rPr>
              <w:br/>
              <w:t>+*ftw*Fvk*kuC*tos*izi*BaD*koa*ayw*kvr*okg*onA*-</w:t>
            </w:r>
            <w:r>
              <w:rPr>
                <w:rFonts w:ascii="PDF417x" w:hAnsi="PDF417x"/>
                <w:sz w:val="24"/>
                <w:szCs w:val="24"/>
              </w:rPr>
              <w:br/>
              <w:t>+*ftA*kFu*jus*bpw*Ddz*bxa*yse*sax*yog*xEc*uws*-</w:t>
            </w:r>
            <w:r>
              <w:rPr>
                <w:rFonts w:ascii="PDF417x" w:hAnsi="PDF417x"/>
                <w:sz w:val="24"/>
                <w:szCs w:val="24"/>
              </w:rPr>
              <w:br/>
              <w:t>+*xjq*clw*bEa*bEs*yCx*zFo*Aiq*nvb*DuB*uny*uzq*-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  <w:bookmarkEnd w:id="0"/>
    </w:tbl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:rsidRPr="00B92D0F" w14:paraId="2F6E1E83" w14:textId="77777777" w:rsidTr="00EE046C">
        <w:trPr>
          <w:trHeight w:val="851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5BFA6128" w14:textId="77777777" w:rsidR="00B92D0F" w:rsidRPr="00B92D0F" w:rsidRDefault="00B92D0F" w:rsidP="00A836D0">
            <w:pPr>
              <w:contextualSpacing/>
              <w:rPr>
                <w:rFonts w:ascii="PDF417x" w:eastAsia="Times New Roman" w:hAnsi="PDF417x" w:cs="Times New Roman"/>
                <w:sz w:val="24"/>
                <w:szCs w:val="24"/>
              </w:rPr>
            </w:pPr>
          </w:p>
        </w:tc>
      </w:tr>
    </w:tbl>
    <w:p w14:paraId="7F189BA8" w14:textId="5C1F129D" w:rsidR="004B2C01" w:rsidRDefault="00123951" w:rsidP="003324E1">
      <w:pPr>
        <w:ind w:right="5386"/>
        <w:jc w:val="center"/>
        <w:rPr>
          <w:rFonts w:ascii="Calibri" w:eastAsia="Times New Roman" w:hAnsi="Calibri" w:cs="Calibri"/>
          <w:b/>
          <w:noProof w:val="0"/>
          <w:color w:val="000000"/>
          <w:lang w:eastAsia="hr-HR"/>
        </w:rPr>
      </w:pPr>
      <w:r w:rsidRPr="00B92D0F">
        <w:rPr>
          <w:rFonts w:eastAsia="Times New Roman" w:cs="Times New Roman"/>
        </w:rPr>
        <w:drawing>
          <wp:anchor distT="0" distB="0" distL="114300" distR="114300" simplePos="0" relativeHeight="251674624" behindDoc="0" locked="0" layoutInCell="1" allowOverlap="1" wp14:anchorId="7A02E439" wp14:editId="6BAFFA2B">
            <wp:simplePos x="0" y="0"/>
            <wp:positionH relativeFrom="column">
              <wp:posOffset>1764665</wp:posOffset>
            </wp:positionH>
            <wp:positionV relativeFrom="paragraph">
              <wp:posOffset>-299720</wp:posOffset>
            </wp:positionV>
            <wp:extent cx="335915" cy="445135"/>
            <wp:effectExtent l="0" t="0" r="6985" b="0"/>
            <wp:wrapNone/>
            <wp:docPr id="1" name="Slika 1" descr="Grb Hrvatske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 Hrvatske - Wikiped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15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046C">
        <w:rPr>
          <w:rFonts w:eastAsia="Times New Roman" w:cs="Times New Roman"/>
        </w:rPr>
        <w:drawing>
          <wp:anchor distT="0" distB="0" distL="114300" distR="114300" simplePos="0" relativeHeight="251679744" behindDoc="1" locked="0" layoutInCell="1" allowOverlap="1" wp14:anchorId="3C8AFDDE" wp14:editId="2F19F3A4">
            <wp:simplePos x="0" y="0"/>
            <wp:positionH relativeFrom="leftMargin">
              <wp:posOffset>541020</wp:posOffset>
            </wp:positionH>
            <wp:positionV relativeFrom="paragraph">
              <wp:posOffset>118110</wp:posOffset>
            </wp:positionV>
            <wp:extent cx="482600" cy="4826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59771D" w14:textId="7CBA08DB" w:rsidR="00EE046C" w:rsidRDefault="006B6EB7" w:rsidP="006B6EB7">
      <w:pPr>
        <w:tabs>
          <w:tab w:val="center" w:pos="3119"/>
        </w:tabs>
        <w:ind w:right="-1"/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ab/>
      </w:r>
      <w:r w:rsidR="00EE046C" w:rsidRPr="00330614"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 xml:space="preserve">REPUBLIKA HRVATSKA </w:t>
      </w:r>
    </w:p>
    <w:p w14:paraId="32FE8747" w14:textId="7195214D" w:rsidR="004B2C01" w:rsidRDefault="006B6EB7" w:rsidP="00123951">
      <w:pPr>
        <w:tabs>
          <w:tab w:val="center" w:pos="3119"/>
        </w:tabs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ab/>
      </w:r>
      <w:r w:rsidR="00DE78CE" w:rsidRPr="00330614"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>BJELOVARSKO-BILOGORSKA ŽUPANIJA</w:t>
      </w:r>
    </w:p>
    <w:p w14:paraId="0B3D0DA6" w14:textId="4EB21629" w:rsidR="00E73407" w:rsidRPr="00330614" w:rsidRDefault="006B6EB7" w:rsidP="00E92DCE">
      <w:pPr>
        <w:tabs>
          <w:tab w:val="center" w:pos="3119"/>
        </w:tabs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ab/>
      </w:r>
      <w:r w:rsidR="00924739"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>ŽUPAN</w:t>
      </w:r>
      <w:r w:rsidR="00E73407"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ab/>
      </w:r>
    </w:p>
    <w:p w14:paraId="2E955F68" w14:textId="477A48C4" w:rsidR="00B92D0F" w:rsidRPr="00330614" w:rsidRDefault="00B92D0F" w:rsidP="00A05EFA">
      <w:pPr>
        <w:ind w:firstLine="708"/>
        <w:jc w:val="both"/>
        <w:rPr>
          <w:rFonts w:ascii="Times New Roman" w:eastAsia="Times New Roman" w:hAnsi="Times New Roman" w:cs="Times New Roman"/>
          <w:noProof w:val="0"/>
        </w:rPr>
      </w:pP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</w:p>
    <w:p w14:paraId="67B11731" w14:textId="669B4038" w:rsidR="00B92D0F" w:rsidRPr="00330614" w:rsidRDefault="0031682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KLASA: </w:t>
      </w:r>
      <w:r w:rsidR="004A22B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400-04/24-01/04</w:t>
      </w:r>
    </w:p>
    <w:p w14:paraId="0FD39D47" w14:textId="4CCDA452" w:rsidR="00B92D0F" w:rsidRPr="00330614" w:rsidRDefault="0031682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2103-16-24-2</w:t>
      </w:r>
    </w:p>
    <w:p w14:paraId="4445648A" w14:textId="074B0F32" w:rsidR="00B92D0F" w:rsidRPr="00330614" w:rsidRDefault="0031682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Bjelovar, </w:t>
      </w:r>
      <w:r w:rsidR="00B92D0F"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11.09.2024.</w:t>
      </w:r>
    </w:p>
    <w:p w14:paraId="7C320FBA" w14:textId="54F340CC" w:rsidR="00147224" w:rsidRPr="004A22BF" w:rsidRDefault="00147224" w:rsidP="00147224">
      <w:pPr>
        <w:rPr>
          <w:rFonts w:ascii="Times New Roman" w:eastAsia="Times New Roman" w:hAnsi="Times New Roman" w:cs="Times New Roman"/>
          <w:noProof w:val="0"/>
        </w:rPr>
      </w:pPr>
    </w:p>
    <w:p w14:paraId="53E411CD" w14:textId="3B835DB7" w:rsidR="007900CE" w:rsidRPr="008F77CC" w:rsidRDefault="007900CE" w:rsidP="007900CE">
      <w:pPr>
        <w:tabs>
          <w:tab w:val="left" w:pos="1134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438D8056" w14:textId="77777777" w:rsidR="007900CE" w:rsidRPr="007900CE" w:rsidRDefault="007900CE" w:rsidP="007900CE">
      <w:pPr>
        <w:pStyle w:val="Header"/>
        <w:tabs>
          <w:tab w:val="center" w:pos="6663"/>
        </w:tabs>
        <w:rPr>
          <w:rFonts w:ascii="Times New Roman" w:hAnsi="Times New Roman" w:cs="Times New Roman"/>
        </w:rPr>
      </w:pPr>
    </w:p>
    <w:p w14:paraId="26814C5E" w14:textId="77777777" w:rsidR="007900CE" w:rsidRPr="007900CE" w:rsidRDefault="007900CE" w:rsidP="007900CE">
      <w:pPr>
        <w:tabs>
          <w:tab w:val="center" w:pos="6237"/>
        </w:tabs>
        <w:ind w:left="4111"/>
        <w:rPr>
          <w:rFonts w:ascii="Times New Roman" w:hAnsi="Times New Roman" w:cs="Times New Roman"/>
          <w:b/>
          <w:lang w:val="pt-BR"/>
        </w:rPr>
      </w:pPr>
      <w:r w:rsidRPr="007900CE">
        <w:rPr>
          <w:rFonts w:ascii="Times New Roman" w:hAnsi="Times New Roman" w:cs="Times New Roman"/>
          <w:b/>
          <w:lang w:val="pt-BR"/>
        </w:rPr>
        <w:tab/>
        <w:t>ODBORU ZA FINANCIJE I PRORAČUN,</w:t>
      </w:r>
      <w:r w:rsidRPr="007900CE">
        <w:rPr>
          <w:rFonts w:ascii="Times New Roman" w:hAnsi="Times New Roman" w:cs="Times New Roman"/>
          <w:b/>
          <w:lang w:val="pt-BR"/>
        </w:rPr>
        <w:tab/>
        <w:t xml:space="preserve">                                                  </w:t>
      </w:r>
      <w:r w:rsidRPr="007900CE">
        <w:rPr>
          <w:rFonts w:ascii="Times New Roman" w:hAnsi="Times New Roman" w:cs="Times New Roman"/>
          <w:b/>
          <w:lang w:val="pt-BR"/>
        </w:rPr>
        <w:tab/>
        <w:t>ŽUPANIJSKOJ SKUPŠTINI</w:t>
      </w:r>
    </w:p>
    <w:p w14:paraId="495B85EB" w14:textId="77777777" w:rsidR="007900CE" w:rsidRPr="007900CE" w:rsidRDefault="007900CE" w:rsidP="007900CE">
      <w:pPr>
        <w:tabs>
          <w:tab w:val="center" w:pos="6237"/>
        </w:tabs>
        <w:rPr>
          <w:rFonts w:ascii="Times New Roman" w:hAnsi="Times New Roman" w:cs="Times New Roman"/>
          <w:b/>
          <w:lang w:val="pt-BR"/>
        </w:rPr>
      </w:pPr>
      <w:r w:rsidRPr="007900CE">
        <w:rPr>
          <w:rFonts w:ascii="Times New Roman" w:hAnsi="Times New Roman" w:cs="Times New Roman"/>
          <w:b/>
          <w:lang w:val="pt-BR"/>
        </w:rPr>
        <w:t xml:space="preserve">                                                                     BJELOVARSKO-BILOGORSKE ŽUPANIJE</w:t>
      </w:r>
    </w:p>
    <w:p w14:paraId="572D650E" w14:textId="77777777" w:rsidR="007900CE" w:rsidRPr="007900CE" w:rsidRDefault="007900CE" w:rsidP="007900CE">
      <w:pPr>
        <w:tabs>
          <w:tab w:val="left" w:pos="993"/>
          <w:tab w:val="center" w:pos="6237"/>
        </w:tabs>
        <w:jc w:val="center"/>
        <w:rPr>
          <w:rFonts w:ascii="Times New Roman" w:hAnsi="Times New Roman" w:cs="Times New Roman"/>
          <w:b/>
          <w:lang w:val="pt-BR"/>
        </w:rPr>
      </w:pPr>
    </w:p>
    <w:p w14:paraId="038ABE61" w14:textId="77777777" w:rsidR="007900CE" w:rsidRPr="007D71A2" w:rsidRDefault="007900CE" w:rsidP="007900CE">
      <w:pPr>
        <w:jc w:val="center"/>
        <w:rPr>
          <w:rFonts w:ascii="Times New Roman" w:hAnsi="Times New Roman"/>
          <w:b/>
          <w:lang w:val="pt-BR"/>
        </w:rPr>
      </w:pPr>
    </w:p>
    <w:p w14:paraId="7CB63F1D" w14:textId="77777777" w:rsidR="007900CE" w:rsidRDefault="007900CE" w:rsidP="007900CE">
      <w:pPr>
        <w:tabs>
          <w:tab w:val="left" w:pos="1134"/>
          <w:tab w:val="center" w:pos="7088"/>
        </w:tabs>
        <w:jc w:val="center"/>
        <w:rPr>
          <w:rFonts w:ascii="Times New Roman" w:hAnsi="Times New Roman"/>
          <w:b/>
          <w:lang w:val="pt-BR"/>
        </w:rPr>
      </w:pPr>
    </w:p>
    <w:p w14:paraId="76A03E5B" w14:textId="77777777" w:rsidR="007900CE" w:rsidRPr="007D71A2" w:rsidRDefault="007900CE" w:rsidP="007900CE">
      <w:pPr>
        <w:tabs>
          <w:tab w:val="left" w:pos="993"/>
          <w:tab w:val="center" w:pos="7088"/>
        </w:tabs>
        <w:jc w:val="center"/>
        <w:rPr>
          <w:rFonts w:ascii="Times New Roman" w:hAnsi="Times New Roman"/>
          <w:b/>
          <w:lang w:val="pt-BR"/>
        </w:rPr>
      </w:pPr>
    </w:p>
    <w:p w14:paraId="7C852EF4" w14:textId="143734BD" w:rsidR="007900CE" w:rsidRPr="007D71A2" w:rsidRDefault="007900CE" w:rsidP="007900CE">
      <w:pPr>
        <w:autoSpaceDE w:val="0"/>
        <w:autoSpaceDN w:val="0"/>
        <w:adjustRightInd w:val="0"/>
        <w:ind w:left="993" w:hanging="993"/>
        <w:rPr>
          <w:rFonts w:ascii="Times New Roman" w:hAnsi="Times New Roman"/>
          <w:b/>
          <w:szCs w:val="24"/>
          <w:lang w:val="pt-BR"/>
        </w:rPr>
      </w:pPr>
      <w:r w:rsidRPr="007D71A2">
        <w:rPr>
          <w:rFonts w:ascii="Times New Roman" w:hAnsi="Times New Roman"/>
          <w:b/>
          <w:szCs w:val="24"/>
          <w:lang w:val="pt-BR"/>
        </w:rPr>
        <w:t xml:space="preserve">Predmet: </w:t>
      </w:r>
      <w:r>
        <w:rPr>
          <w:rFonts w:ascii="Times New Roman" w:hAnsi="Times New Roman"/>
          <w:b/>
          <w:szCs w:val="24"/>
          <w:lang w:val="pt-BR"/>
        </w:rPr>
        <w:t xml:space="preserve">Polugodišnji </w:t>
      </w:r>
      <w:r w:rsidRPr="007D71A2">
        <w:rPr>
          <w:rFonts w:ascii="Times New Roman" w:hAnsi="Times New Roman"/>
          <w:b/>
          <w:szCs w:val="24"/>
          <w:lang w:val="pt-BR"/>
        </w:rPr>
        <w:t xml:space="preserve">izvještaj o izvršenju Proračuna Bjelovarsko-bilogorske županije za </w:t>
      </w:r>
      <w:r>
        <w:rPr>
          <w:rFonts w:ascii="Times New Roman" w:hAnsi="Times New Roman"/>
          <w:b/>
          <w:szCs w:val="24"/>
          <w:lang w:val="pt-BR"/>
        </w:rPr>
        <w:t>2024</w:t>
      </w:r>
      <w:r w:rsidRPr="007D71A2">
        <w:rPr>
          <w:rFonts w:ascii="Times New Roman" w:hAnsi="Times New Roman"/>
          <w:b/>
          <w:szCs w:val="24"/>
          <w:lang w:val="pt-BR"/>
        </w:rPr>
        <w:t>. godinu -  zaključak</w:t>
      </w:r>
    </w:p>
    <w:p w14:paraId="1C673743" w14:textId="77777777" w:rsidR="007900CE" w:rsidRPr="007D71A2" w:rsidRDefault="007900CE" w:rsidP="007900CE">
      <w:pPr>
        <w:tabs>
          <w:tab w:val="left" w:pos="992"/>
          <w:tab w:val="center" w:pos="6521"/>
        </w:tabs>
        <w:jc w:val="both"/>
        <w:rPr>
          <w:rFonts w:ascii="Times New Roman" w:hAnsi="Times New Roman"/>
          <w:b/>
          <w:szCs w:val="24"/>
          <w:lang w:val="pt-BR"/>
        </w:rPr>
      </w:pPr>
      <w:r w:rsidRPr="007D71A2">
        <w:rPr>
          <w:rFonts w:ascii="Times New Roman" w:hAnsi="Times New Roman"/>
          <w:b/>
          <w:szCs w:val="24"/>
          <w:lang w:val="pt-BR"/>
        </w:rPr>
        <w:tab/>
      </w:r>
    </w:p>
    <w:p w14:paraId="3EBFB91E" w14:textId="77777777" w:rsidR="007900CE" w:rsidRPr="007D71A2" w:rsidRDefault="007900CE" w:rsidP="007900CE">
      <w:pPr>
        <w:tabs>
          <w:tab w:val="left" w:pos="851"/>
          <w:tab w:val="left" w:pos="992"/>
          <w:tab w:val="center" w:pos="6521"/>
        </w:tabs>
        <w:jc w:val="both"/>
        <w:rPr>
          <w:rFonts w:ascii="Times New Roman" w:hAnsi="Times New Roman"/>
          <w:b/>
          <w:szCs w:val="24"/>
        </w:rPr>
      </w:pPr>
    </w:p>
    <w:p w14:paraId="5C2D7B14" w14:textId="77777777" w:rsidR="007900CE" w:rsidRPr="00F4750D" w:rsidRDefault="007900CE" w:rsidP="007900CE">
      <w:pPr>
        <w:tabs>
          <w:tab w:val="left" w:pos="851"/>
          <w:tab w:val="left" w:pos="992"/>
          <w:tab w:val="center" w:pos="6521"/>
        </w:tabs>
        <w:jc w:val="both"/>
        <w:rPr>
          <w:rFonts w:ascii="Times New Roman" w:hAnsi="Times New Roman"/>
          <w:szCs w:val="24"/>
        </w:rPr>
      </w:pPr>
      <w:r w:rsidRPr="007D71A2">
        <w:rPr>
          <w:rFonts w:ascii="Times New Roman" w:hAnsi="Times New Roman"/>
          <w:szCs w:val="24"/>
        </w:rPr>
        <w:tab/>
      </w:r>
    </w:p>
    <w:p w14:paraId="57D79D88" w14:textId="77777777" w:rsidR="007900CE" w:rsidRPr="007D71A2" w:rsidRDefault="007900CE" w:rsidP="007900C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  <w:r w:rsidRPr="007D71A2">
        <w:rPr>
          <w:rFonts w:ascii="Times New Roman" w:hAnsi="Times New Roman"/>
          <w:szCs w:val="24"/>
        </w:rPr>
        <w:tab/>
        <w:t xml:space="preserve">Na temelju članka 56. Statuta Bjelovarsko-bilogorske županije (“Županijski glasnik”, broj </w:t>
      </w:r>
      <w:r w:rsidRPr="00C44A26">
        <w:rPr>
          <w:rFonts w:ascii="Times New Roman" w:hAnsi="Times New Roman"/>
          <w:szCs w:val="24"/>
        </w:rPr>
        <w:t>22/09, 1/13, 7/13, 1/18, 2/20, 5/20</w:t>
      </w:r>
      <w:r>
        <w:rPr>
          <w:rFonts w:ascii="Times New Roman" w:hAnsi="Times New Roman"/>
          <w:szCs w:val="24"/>
        </w:rPr>
        <w:t>, 1/21 i 12/23</w:t>
      </w:r>
      <w:r w:rsidRPr="00C44A26">
        <w:rPr>
          <w:rFonts w:ascii="Times New Roman" w:hAnsi="Times New Roman"/>
          <w:szCs w:val="24"/>
        </w:rPr>
        <w:t xml:space="preserve">), </w:t>
      </w:r>
      <w:r w:rsidRPr="007D71A2">
        <w:rPr>
          <w:rFonts w:ascii="Times New Roman" w:hAnsi="Times New Roman"/>
          <w:szCs w:val="24"/>
        </w:rPr>
        <w:t>župan Bjelovarsko-bilogorske županije</w:t>
      </w:r>
      <w:r>
        <w:rPr>
          <w:rFonts w:ascii="Times New Roman" w:hAnsi="Times New Roman"/>
          <w:szCs w:val="24"/>
        </w:rPr>
        <w:t xml:space="preserve"> 11. rujna 2024. godine</w:t>
      </w:r>
      <w:r w:rsidRPr="007D71A2">
        <w:rPr>
          <w:rFonts w:ascii="Times New Roman" w:hAnsi="Times New Roman"/>
          <w:szCs w:val="24"/>
        </w:rPr>
        <w:t>, donio  je</w:t>
      </w:r>
    </w:p>
    <w:p w14:paraId="05C3607F" w14:textId="77777777" w:rsidR="007900CE" w:rsidRPr="007D71A2" w:rsidRDefault="007900CE" w:rsidP="007900C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</w:p>
    <w:p w14:paraId="3359A5CE" w14:textId="2F8E0AD5" w:rsidR="007900CE" w:rsidRDefault="007900CE" w:rsidP="007900C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</w:p>
    <w:p w14:paraId="7742560E" w14:textId="77777777" w:rsidR="007900CE" w:rsidRPr="007D71A2" w:rsidRDefault="007900CE" w:rsidP="007900C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</w:p>
    <w:p w14:paraId="113A961F" w14:textId="77777777" w:rsidR="007900CE" w:rsidRPr="007D71A2" w:rsidRDefault="007900CE" w:rsidP="007900CE">
      <w:pPr>
        <w:tabs>
          <w:tab w:val="left" w:pos="851"/>
          <w:tab w:val="left" w:pos="992"/>
          <w:tab w:val="center" w:pos="7088"/>
        </w:tabs>
        <w:jc w:val="center"/>
        <w:rPr>
          <w:rFonts w:ascii="Times New Roman" w:hAnsi="Times New Roman"/>
          <w:szCs w:val="24"/>
        </w:rPr>
      </w:pPr>
    </w:p>
    <w:p w14:paraId="0F9DE547" w14:textId="77777777" w:rsidR="007900CE" w:rsidRPr="007D71A2" w:rsidRDefault="007900CE" w:rsidP="007900CE">
      <w:pPr>
        <w:tabs>
          <w:tab w:val="left" w:pos="851"/>
          <w:tab w:val="left" w:pos="992"/>
          <w:tab w:val="center" w:pos="7088"/>
        </w:tabs>
        <w:jc w:val="center"/>
        <w:rPr>
          <w:rFonts w:ascii="Times New Roman" w:hAnsi="Times New Roman"/>
          <w:b/>
          <w:szCs w:val="24"/>
        </w:rPr>
      </w:pPr>
      <w:r w:rsidRPr="007D71A2">
        <w:rPr>
          <w:rFonts w:ascii="Times New Roman" w:hAnsi="Times New Roman"/>
          <w:b/>
          <w:szCs w:val="24"/>
        </w:rPr>
        <w:t>Z A K LJ U Č A K</w:t>
      </w:r>
    </w:p>
    <w:p w14:paraId="3771893E" w14:textId="77777777" w:rsidR="007900CE" w:rsidRPr="007D71A2" w:rsidRDefault="007900CE" w:rsidP="007900CE">
      <w:pPr>
        <w:tabs>
          <w:tab w:val="left" w:pos="851"/>
          <w:tab w:val="left" w:pos="992"/>
          <w:tab w:val="center" w:pos="7088"/>
        </w:tabs>
        <w:jc w:val="center"/>
        <w:rPr>
          <w:rFonts w:ascii="Times New Roman" w:hAnsi="Times New Roman"/>
          <w:b/>
          <w:szCs w:val="24"/>
        </w:rPr>
      </w:pPr>
    </w:p>
    <w:p w14:paraId="19AAEF0F" w14:textId="77777777" w:rsidR="007900CE" w:rsidRPr="007D71A2" w:rsidRDefault="007900CE" w:rsidP="007900CE">
      <w:pPr>
        <w:tabs>
          <w:tab w:val="left" w:pos="851"/>
          <w:tab w:val="left" w:pos="992"/>
          <w:tab w:val="center" w:pos="7088"/>
        </w:tabs>
        <w:rPr>
          <w:rFonts w:ascii="Times New Roman" w:hAnsi="Times New Roman"/>
          <w:b/>
          <w:szCs w:val="24"/>
        </w:rPr>
      </w:pPr>
    </w:p>
    <w:p w14:paraId="4DA1DCA1" w14:textId="77777777" w:rsidR="007900CE" w:rsidRPr="007D71A2" w:rsidRDefault="007900CE" w:rsidP="007900C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  <w:r w:rsidRPr="007D71A2">
        <w:rPr>
          <w:rFonts w:ascii="Times New Roman" w:hAnsi="Times New Roman"/>
          <w:szCs w:val="24"/>
        </w:rPr>
        <w:tab/>
      </w:r>
      <w:r w:rsidRPr="007D71A2">
        <w:rPr>
          <w:rFonts w:ascii="Times New Roman" w:hAnsi="Times New Roman"/>
          <w:szCs w:val="24"/>
        </w:rPr>
        <w:tab/>
        <w:t xml:space="preserve">   Utvrđuje se Prijedlog </w:t>
      </w:r>
      <w:r>
        <w:rPr>
          <w:rFonts w:ascii="Times New Roman" w:hAnsi="Times New Roman"/>
          <w:szCs w:val="24"/>
        </w:rPr>
        <w:t>Polugodišnjeg</w:t>
      </w:r>
      <w:r w:rsidRPr="007D71A2">
        <w:rPr>
          <w:rFonts w:ascii="Times New Roman" w:hAnsi="Times New Roman"/>
          <w:szCs w:val="24"/>
        </w:rPr>
        <w:t xml:space="preserve"> izvještaja o izvršenju Proračuna Bjelovarsko-bilogorske županije </w:t>
      </w:r>
      <w:r>
        <w:rPr>
          <w:rFonts w:ascii="Times New Roman" w:hAnsi="Times New Roman"/>
          <w:szCs w:val="24"/>
        </w:rPr>
        <w:t>2024</w:t>
      </w:r>
      <w:r w:rsidRPr="007D71A2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</w:t>
      </w:r>
      <w:r w:rsidRPr="007D71A2">
        <w:rPr>
          <w:rFonts w:ascii="Times New Roman" w:hAnsi="Times New Roman"/>
          <w:szCs w:val="24"/>
        </w:rPr>
        <w:t>godinu, te se upućuje Odboru za financije i proračun Županijske skupštine Bjelovarsko-bilogorske županije na raspravu i Županijskoj skupštini Bjelovarsko-bilogorske županije na raspravu i donošenje.</w:t>
      </w:r>
    </w:p>
    <w:p w14:paraId="5599DF95" w14:textId="77777777" w:rsidR="007900CE" w:rsidRPr="007D71A2" w:rsidRDefault="007900CE" w:rsidP="007900CE">
      <w:pPr>
        <w:tabs>
          <w:tab w:val="left" w:pos="851"/>
          <w:tab w:val="left" w:pos="992"/>
          <w:tab w:val="left" w:pos="1418"/>
          <w:tab w:val="center" w:pos="6521"/>
        </w:tabs>
        <w:spacing w:line="276" w:lineRule="auto"/>
        <w:jc w:val="both"/>
        <w:rPr>
          <w:rFonts w:ascii="Times New Roman" w:hAnsi="Times New Roman"/>
          <w:szCs w:val="24"/>
        </w:rPr>
      </w:pPr>
      <w:r w:rsidRPr="007D71A2">
        <w:rPr>
          <w:rFonts w:ascii="Times New Roman" w:hAnsi="Times New Roman"/>
          <w:szCs w:val="24"/>
        </w:rPr>
        <w:tab/>
        <w:t xml:space="preserve">Prijedlog </w:t>
      </w:r>
      <w:r>
        <w:rPr>
          <w:rFonts w:ascii="Times New Roman" w:hAnsi="Times New Roman"/>
          <w:szCs w:val="24"/>
        </w:rPr>
        <w:t>Polug</w:t>
      </w:r>
      <w:r w:rsidRPr="007D71A2">
        <w:rPr>
          <w:rFonts w:ascii="Times New Roman" w:hAnsi="Times New Roman"/>
          <w:szCs w:val="24"/>
        </w:rPr>
        <w:t xml:space="preserve">odišnjeg izvještaja o izvršenju Proračuna Bjelovarsko-bilogorske županije  za </w:t>
      </w:r>
      <w:r>
        <w:rPr>
          <w:rFonts w:ascii="Times New Roman" w:hAnsi="Times New Roman"/>
          <w:szCs w:val="24"/>
        </w:rPr>
        <w:t>2024</w:t>
      </w:r>
      <w:r w:rsidRPr="007D71A2">
        <w:rPr>
          <w:rFonts w:ascii="Times New Roman" w:hAnsi="Times New Roman"/>
          <w:szCs w:val="24"/>
        </w:rPr>
        <w:t xml:space="preserve">. godinu obrazložiti će </w:t>
      </w:r>
      <w:r>
        <w:rPr>
          <w:rFonts w:ascii="Times New Roman" w:hAnsi="Times New Roman"/>
          <w:szCs w:val="24"/>
        </w:rPr>
        <w:t xml:space="preserve">službenica koja privremeno obavlja dužnost </w:t>
      </w:r>
      <w:r w:rsidRPr="007D71A2">
        <w:rPr>
          <w:rFonts w:ascii="Times New Roman" w:hAnsi="Times New Roman"/>
          <w:szCs w:val="24"/>
        </w:rPr>
        <w:t>pročelnic</w:t>
      </w:r>
      <w:r>
        <w:rPr>
          <w:rFonts w:ascii="Times New Roman" w:hAnsi="Times New Roman"/>
          <w:szCs w:val="24"/>
        </w:rPr>
        <w:t>e</w:t>
      </w:r>
      <w:r w:rsidRPr="007D71A2">
        <w:rPr>
          <w:rFonts w:ascii="Times New Roman" w:hAnsi="Times New Roman"/>
          <w:szCs w:val="24"/>
        </w:rPr>
        <w:t xml:space="preserve"> Upravnog odjela za </w:t>
      </w:r>
      <w:r>
        <w:rPr>
          <w:rFonts w:ascii="Times New Roman" w:hAnsi="Times New Roman"/>
          <w:szCs w:val="24"/>
        </w:rPr>
        <w:t>financije Sanja Feher, mag.oec.</w:t>
      </w:r>
    </w:p>
    <w:p w14:paraId="0B2341D5" w14:textId="46EC5EA2" w:rsidR="007900CE" w:rsidRDefault="007900CE" w:rsidP="007900CE">
      <w:pPr>
        <w:tabs>
          <w:tab w:val="left" w:pos="851"/>
          <w:tab w:val="left" w:pos="992"/>
          <w:tab w:val="left" w:pos="1701"/>
          <w:tab w:val="center" w:pos="6521"/>
        </w:tabs>
        <w:jc w:val="both"/>
        <w:rPr>
          <w:rFonts w:ascii="Times New Roman" w:hAnsi="Times New Roman"/>
          <w:szCs w:val="24"/>
        </w:rPr>
      </w:pPr>
    </w:p>
    <w:p w14:paraId="74F736F4" w14:textId="77777777" w:rsidR="007900CE" w:rsidRPr="007D71A2" w:rsidRDefault="007900CE" w:rsidP="007900CE">
      <w:pPr>
        <w:tabs>
          <w:tab w:val="left" w:pos="851"/>
          <w:tab w:val="left" w:pos="992"/>
          <w:tab w:val="left" w:pos="1701"/>
          <w:tab w:val="center" w:pos="6521"/>
        </w:tabs>
        <w:jc w:val="both"/>
        <w:rPr>
          <w:rFonts w:ascii="Times New Roman" w:hAnsi="Times New Roman"/>
          <w:szCs w:val="24"/>
        </w:rPr>
      </w:pPr>
    </w:p>
    <w:p w14:paraId="62A12EAA" w14:textId="77777777" w:rsidR="007900CE" w:rsidRPr="007D71A2" w:rsidRDefault="007900CE" w:rsidP="007900CE">
      <w:pPr>
        <w:tabs>
          <w:tab w:val="left" w:pos="851"/>
          <w:tab w:val="left" w:pos="992"/>
          <w:tab w:val="left" w:pos="1701"/>
          <w:tab w:val="center" w:pos="6521"/>
        </w:tabs>
        <w:jc w:val="both"/>
        <w:rPr>
          <w:rFonts w:ascii="Times New Roman" w:hAnsi="Times New Roman"/>
          <w:szCs w:val="24"/>
        </w:rPr>
      </w:pPr>
    </w:p>
    <w:p w14:paraId="5C8828FE" w14:textId="77777777" w:rsidR="007900CE" w:rsidRPr="007D71A2" w:rsidRDefault="007900CE" w:rsidP="007900CE">
      <w:pPr>
        <w:tabs>
          <w:tab w:val="left" w:pos="851"/>
          <w:tab w:val="left" w:pos="992"/>
          <w:tab w:val="left" w:pos="1701"/>
          <w:tab w:val="center" w:pos="6521"/>
        </w:tabs>
        <w:rPr>
          <w:rFonts w:ascii="Times New Roman" w:hAnsi="Times New Roman"/>
          <w:lang w:val="pt-BR"/>
        </w:rPr>
      </w:pPr>
    </w:p>
    <w:p w14:paraId="6E996E10" w14:textId="77777777" w:rsidR="007900CE" w:rsidRPr="007D71A2" w:rsidRDefault="007900CE" w:rsidP="007900CE">
      <w:pPr>
        <w:tabs>
          <w:tab w:val="left" w:pos="851"/>
          <w:tab w:val="left" w:pos="992"/>
          <w:tab w:val="left" w:pos="1701"/>
          <w:tab w:val="center" w:pos="6521"/>
        </w:tabs>
        <w:ind w:left="1418" w:right="57"/>
        <w:jc w:val="both"/>
        <w:rPr>
          <w:rFonts w:ascii="Times New Roman" w:hAnsi="Times New Roman"/>
          <w:b/>
          <w:lang w:val="pt-BR"/>
        </w:rPr>
      </w:pPr>
      <w:r w:rsidRPr="007D71A2">
        <w:rPr>
          <w:rFonts w:ascii="Times New Roman" w:hAnsi="Times New Roman"/>
          <w:lang w:val="pt-BR"/>
        </w:rPr>
        <w:tab/>
      </w:r>
      <w:r w:rsidRPr="007D71A2">
        <w:rPr>
          <w:rFonts w:ascii="Times New Roman" w:hAnsi="Times New Roman"/>
          <w:lang w:val="pt-BR"/>
        </w:rPr>
        <w:tab/>
        <w:t xml:space="preserve">  </w:t>
      </w:r>
      <w:r w:rsidRPr="007D71A2">
        <w:rPr>
          <w:rFonts w:ascii="Times New Roman" w:hAnsi="Times New Roman"/>
          <w:b/>
          <w:lang w:val="pt-BR"/>
        </w:rPr>
        <w:t>Ž U P A N</w:t>
      </w:r>
    </w:p>
    <w:p w14:paraId="0F205B32" w14:textId="3909DD77" w:rsidR="007900CE" w:rsidRPr="007D71A2" w:rsidRDefault="007900CE" w:rsidP="007900CE">
      <w:pPr>
        <w:tabs>
          <w:tab w:val="center" w:pos="6521"/>
        </w:tabs>
        <w:ind w:left="1418" w:right="1418"/>
        <w:jc w:val="both"/>
        <w:rPr>
          <w:rFonts w:ascii="Times New Roman" w:hAnsi="Times New Roman"/>
          <w:b/>
          <w:lang w:val="pt-BR"/>
        </w:rPr>
      </w:pPr>
      <w:r w:rsidRPr="007D71A2">
        <w:rPr>
          <w:rFonts w:ascii="Times New Roman" w:hAnsi="Times New Roman"/>
          <w:b/>
          <w:lang w:val="pt-BR"/>
        </w:rPr>
        <w:tab/>
      </w:r>
      <w:r>
        <w:rPr>
          <w:rFonts w:ascii="Times New Roman" w:hAnsi="Times New Roman"/>
          <w:b/>
          <w:lang w:val="pt-BR"/>
        </w:rPr>
        <w:t>Marko Marušić, dipl.oec.</w:t>
      </w:r>
      <w:r w:rsidR="00136383">
        <w:rPr>
          <w:rFonts w:ascii="Times New Roman" w:hAnsi="Times New Roman"/>
          <w:b/>
          <w:lang w:val="pt-BR"/>
        </w:rPr>
        <w:t>, v.r.</w:t>
      </w:r>
    </w:p>
    <w:p w14:paraId="1309B77E" w14:textId="16507AF2" w:rsidR="0030265E" w:rsidRPr="004A22BF" w:rsidRDefault="0030265E" w:rsidP="004219F6">
      <w:pPr>
        <w:tabs>
          <w:tab w:val="center" w:pos="6521"/>
          <w:tab w:val="left" w:pos="6663"/>
        </w:tabs>
        <w:jc w:val="both"/>
        <w:rPr>
          <w:rFonts w:ascii="Times New Roman" w:hAnsi="Times New Roman" w:cs="Times New Roman"/>
        </w:rPr>
      </w:pPr>
    </w:p>
    <w:sectPr w:rsidR="0030265E" w:rsidRPr="004A22BF" w:rsidSect="003C6C07">
      <w:footerReference w:type="default" r:id="rId10"/>
      <w:pgSz w:w="11906" w:h="16838"/>
      <w:pgMar w:top="1418" w:right="113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5AA76" w14:textId="77777777" w:rsidR="004C07B4" w:rsidRDefault="004C07B4" w:rsidP="005238B7">
      <w:r>
        <w:separator/>
      </w:r>
    </w:p>
  </w:endnote>
  <w:endnote w:type="continuationSeparator" w:id="0">
    <w:p w14:paraId="3A90CE32" w14:textId="77777777" w:rsidR="004C07B4" w:rsidRDefault="004C07B4" w:rsidP="0052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RO_Century_Schoolbk-Normal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PDF417x">
    <w:altName w:val="Times New Roman"/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A3759" w14:textId="2DBDB494" w:rsidR="00676D41" w:rsidRDefault="00676D41" w:rsidP="00676D41">
    <w:pPr>
      <w:contextualSpacing/>
      <w:jc w:val="center"/>
    </w:pPr>
    <w:r>
      <w:t>________________________________________________________________________________</w:t>
    </w:r>
  </w:p>
  <w:p w14:paraId="65057CAD" w14:textId="184836D1" w:rsidR="005238B7" w:rsidRDefault="00676D41" w:rsidP="00676D41">
    <w:pPr>
      <w:contextualSpacing/>
      <w:jc w:val="center"/>
    </w:pPr>
    <w:r w:rsidRPr="002748CF">
      <w:drawing>
        <wp:anchor distT="0" distB="0" distL="114300" distR="114300" simplePos="0" relativeHeight="251659264" behindDoc="0" locked="0" layoutInCell="1" allowOverlap="1" wp14:anchorId="67EA7F5B" wp14:editId="155EA6FE">
          <wp:simplePos x="0" y="0"/>
          <wp:positionH relativeFrom="margin">
            <wp:posOffset>2389670</wp:posOffset>
          </wp:positionH>
          <wp:positionV relativeFrom="page">
            <wp:posOffset>10070275</wp:posOffset>
          </wp:positionV>
          <wp:extent cx="985391" cy="475013"/>
          <wp:effectExtent l="0" t="0" r="5715" b="1270"/>
          <wp:wrapNone/>
          <wp:docPr id="4" name="Picture 4" descr="C:\Users\User\AppData\Local\Temp\Rar$DRa0.303\CroCert-IQNet-9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Temp\Rar$DRa0.303\CroCert-IQNet-90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1682" cy="478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38B7">
      <w:t>Bjelovarsko-bilogorska županija, Dr. Ante Starčevića 8, Bjelovar, www.bbz.hr</w:t>
    </w:r>
  </w:p>
  <w:p w14:paraId="0DE7C991" w14:textId="6D51588B" w:rsidR="005238B7" w:rsidRDefault="005238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91ED6" w14:textId="77777777" w:rsidR="004C07B4" w:rsidRDefault="004C07B4" w:rsidP="005238B7">
      <w:r>
        <w:separator/>
      </w:r>
    </w:p>
  </w:footnote>
  <w:footnote w:type="continuationSeparator" w:id="0">
    <w:p w14:paraId="4E0087E1" w14:textId="77777777" w:rsidR="004C07B4" w:rsidRDefault="004C07B4" w:rsidP="00523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5454"/>
    <w:multiLevelType w:val="hybridMultilevel"/>
    <w:tmpl w:val="48E2814E"/>
    <w:lvl w:ilvl="0" w:tplc="33D267BA">
      <w:start w:val="1"/>
      <w:numFmt w:val="decimal"/>
      <w:lvlText w:val="%1."/>
      <w:lvlJc w:val="left"/>
      <w:pPr>
        <w:ind w:left="360" w:hanging="360"/>
      </w:pPr>
      <w:rPr>
        <w:b/>
        <w:sz w:val="22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620DE9"/>
    <w:multiLevelType w:val="hybridMultilevel"/>
    <w:tmpl w:val="24B47CBC"/>
    <w:lvl w:ilvl="0" w:tplc="DB2220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947701"/>
    <w:multiLevelType w:val="hybridMultilevel"/>
    <w:tmpl w:val="B7F22C86"/>
    <w:lvl w:ilvl="0" w:tplc="83BE9BD4">
      <w:start w:val="1"/>
      <w:numFmt w:val="upperRoman"/>
      <w:lvlText w:val="%1."/>
      <w:lvlJc w:val="left"/>
      <w:pPr>
        <w:ind w:left="720" w:hanging="72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07773"/>
    <w:rsid w:val="00042FD1"/>
    <w:rsid w:val="00123951"/>
    <w:rsid w:val="00135EDC"/>
    <w:rsid w:val="00136383"/>
    <w:rsid w:val="00147224"/>
    <w:rsid w:val="001A3640"/>
    <w:rsid w:val="001A448E"/>
    <w:rsid w:val="002038CE"/>
    <w:rsid w:val="00255B9F"/>
    <w:rsid w:val="002A4812"/>
    <w:rsid w:val="0030265E"/>
    <w:rsid w:val="00316826"/>
    <w:rsid w:val="00330614"/>
    <w:rsid w:val="003324E1"/>
    <w:rsid w:val="00334F00"/>
    <w:rsid w:val="00343741"/>
    <w:rsid w:val="00387ABA"/>
    <w:rsid w:val="003C6C07"/>
    <w:rsid w:val="003C775F"/>
    <w:rsid w:val="004219F6"/>
    <w:rsid w:val="004302C2"/>
    <w:rsid w:val="004A22BF"/>
    <w:rsid w:val="004B2C01"/>
    <w:rsid w:val="004C07B4"/>
    <w:rsid w:val="004D58AD"/>
    <w:rsid w:val="005238B7"/>
    <w:rsid w:val="00540A1F"/>
    <w:rsid w:val="005602A3"/>
    <w:rsid w:val="00676D41"/>
    <w:rsid w:val="006B6EB7"/>
    <w:rsid w:val="006D3446"/>
    <w:rsid w:val="007900CE"/>
    <w:rsid w:val="008A562A"/>
    <w:rsid w:val="008A6A80"/>
    <w:rsid w:val="008C35BE"/>
    <w:rsid w:val="0091098B"/>
    <w:rsid w:val="00924739"/>
    <w:rsid w:val="00976D7C"/>
    <w:rsid w:val="00A05EFA"/>
    <w:rsid w:val="00A22CE4"/>
    <w:rsid w:val="00A836D0"/>
    <w:rsid w:val="00AE6FA1"/>
    <w:rsid w:val="00B011A6"/>
    <w:rsid w:val="00B445DF"/>
    <w:rsid w:val="00B66BD4"/>
    <w:rsid w:val="00B92D0F"/>
    <w:rsid w:val="00B95C21"/>
    <w:rsid w:val="00C2023D"/>
    <w:rsid w:val="00C70A93"/>
    <w:rsid w:val="00CE1CF4"/>
    <w:rsid w:val="00D33732"/>
    <w:rsid w:val="00D4082A"/>
    <w:rsid w:val="00D707B3"/>
    <w:rsid w:val="00DB45A1"/>
    <w:rsid w:val="00DE78CE"/>
    <w:rsid w:val="00E73407"/>
    <w:rsid w:val="00E92DCE"/>
    <w:rsid w:val="00EA06D9"/>
    <w:rsid w:val="00EE046C"/>
    <w:rsid w:val="00EE09FE"/>
    <w:rsid w:val="00EE22FB"/>
    <w:rsid w:val="00F16B8B"/>
    <w:rsid w:val="00F357BD"/>
    <w:rsid w:val="00F82D2B"/>
    <w:rsid w:val="00F83F7C"/>
    <w:rsid w:val="00FA7C03"/>
    <w:rsid w:val="00FD6F6A"/>
    <w:rsid w:val="00FF2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12B2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5238B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38B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5238B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38B7"/>
    <w:rPr>
      <w:noProof/>
    </w:rPr>
  </w:style>
  <w:style w:type="paragraph" w:styleId="ListParagraph">
    <w:name w:val="List Paragraph"/>
    <w:basedOn w:val="Normal"/>
    <w:uiPriority w:val="34"/>
    <w:qFormat/>
    <w:rsid w:val="00330614"/>
    <w:pPr>
      <w:ind w:left="720"/>
      <w:contextualSpacing/>
    </w:pPr>
    <w:rPr>
      <w:rFonts w:ascii="CRO_Century_Schoolbk-Normal" w:eastAsia="Times New Roman" w:hAnsi="CRO_Century_Schoolbk-Normal" w:cs="Times New Roman"/>
      <w:noProof w:val="0"/>
      <w:sz w:val="24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57DF9602-3CA2-4189-A3B4-001F71BCC52E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Sanja Feher</cp:lastModifiedBy>
  <cp:revision>3</cp:revision>
  <cp:lastPrinted>2022-12-21T08:19:00Z</cp:lastPrinted>
  <dcterms:created xsi:type="dcterms:W3CDTF">2024-09-11T08:42:00Z</dcterms:created>
  <dcterms:modified xsi:type="dcterms:W3CDTF">2024-09-11T08:43:00Z</dcterms:modified>
</cp:coreProperties>
</file>