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6"/>
        <w:tblW w:w="14380" w:type="dxa"/>
        <w:tblLook w:val="04A0" w:firstRow="1" w:lastRow="0" w:firstColumn="1" w:lastColumn="0" w:noHBand="0" w:noVBand="1"/>
      </w:tblPr>
      <w:tblGrid>
        <w:gridCol w:w="2695"/>
        <w:gridCol w:w="1538"/>
        <w:gridCol w:w="1658"/>
        <w:gridCol w:w="1995"/>
        <w:gridCol w:w="1514"/>
        <w:gridCol w:w="1617"/>
        <w:gridCol w:w="1710"/>
        <w:gridCol w:w="1653"/>
      </w:tblGrid>
      <w:tr w:rsidR="006D4D46" w:rsidRPr="006D4D46" w:rsidTr="006D4D46">
        <w:trPr>
          <w:trHeight w:val="315"/>
        </w:trPr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UPRAVNOG ODJELA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REBALANS 2022.</w:t>
            </w:r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PRIJEDLOG PLANA 2023.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</w:tr>
      <w:tr w:rsidR="006D4D46" w:rsidRPr="006D4D46" w:rsidTr="006D4D46">
        <w:trPr>
          <w:trHeight w:val="315"/>
        </w:trPr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Limit 1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Limit 2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D4D46" w:rsidRPr="006D4D46" w:rsidTr="006D4D46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SLUŽBA UREDA ŽUPANA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2.952.761,58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3.708.500,00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3.400.003,40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3.400.003,40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3.491.803,75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3.579.098,47</w:t>
            </w:r>
          </w:p>
        </w:tc>
      </w:tr>
      <w:tr w:rsidR="006D4D46" w:rsidRPr="006D4D46" w:rsidTr="006D4D46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UPRAVNI ODJEL ZA PRAVNE I ZAJEDNIČKE POSLOVE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6.622.671,82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828.000,00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828.003,88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828.003,88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850.358,74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871.621,10</w:t>
            </w:r>
          </w:p>
        </w:tc>
      </w:tr>
      <w:tr w:rsidR="006D4D46" w:rsidRPr="006D4D46" w:rsidTr="006D4D46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FINANCIJE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23.624.240,90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28.937.962,00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42.000.000,35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42.000.000,35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30.634.003,67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31.399.855,46</w:t>
            </w:r>
          </w:p>
        </w:tc>
      </w:tr>
      <w:tr w:rsidR="006D4D46" w:rsidRPr="006D4D46" w:rsidTr="006D4D46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GOSPODARSKI RAZVOJ I KOMUNALNE DJELATNOSTI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6.570.259,53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22.750.800,00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7.400.001,64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7.400.001,64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7.599.801,51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7.789.799,00</w:t>
            </w:r>
          </w:p>
        </w:tc>
      </w:tr>
      <w:tr w:rsidR="006D4D46" w:rsidRPr="006D4D46" w:rsidTr="006D4D46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UPRAVNI ODJEL ZA PROSTORNO UREĐENJE, GRADNJU, ZAŠTITU OKOLIŠA I PRIRODE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4.700.962,41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9.898.937,00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2.499.999,84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1.200.004,75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3.700.004,59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3.799.904,52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3.894.899,50</w:t>
            </w:r>
          </w:p>
        </w:tc>
      </w:tr>
      <w:tr w:rsidR="006D4D46" w:rsidRPr="006D4D46" w:rsidTr="006D4D46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POLJOPRIVREDU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3.374.134,07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7.132.500,00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5.500.004,17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5.500.004,17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5.648.501,63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5.789.713,23</w:t>
            </w:r>
          </w:p>
        </w:tc>
      </w:tr>
      <w:tr w:rsidR="006D4D46" w:rsidRPr="006D4D46" w:rsidTr="006D4D46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DRUŠTVENE DJELATNOSTI I OBRAZOVANJE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80.598.776,49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125.184.312,00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18.887.002,39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3.000.004,33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21.887.006,72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22.477.952,63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23.039.905,77</w:t>
            </w:r>
          </w:p>
        </w:tc>
      </w:tr>
      <w:tr w:rsidR="006D4D46" w:rsidRPr="006D4D46" w:rsidTr="006D4D46">
        <w:trPr>
          <w:trHeight w:val="780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ZDRAVSTVO, DEMOGRAFIJU I MLADE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14.506.936,27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27.030.812,00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16.000.000,49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16.000.000,49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16.432.006,12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color w:val="000000"/>
                <w:lang w:eastAsia="hr-HR"/>
              </w:rPr>
              <w:t>16.842.809,66</w:t>
            </w:r>
          </w:p>
        </w:tc>
      </w:tr>
      <w:tr w:rsidR="006D4D46" w:rsidRPr="006D4D46" w:rsidTr="006D4D46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142.950.743,07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225.471.823,00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96.515.016,17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4.200.009,08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100.715.025,24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90.934.332,57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46" w:rsidRPr="006D4D46" w:rsidRDefault="006D4D46" w:rsidP="006D4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4D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93.207.702,19</w:t>
            </w:r>
          </w:p>
        </w:tc>
      </w:tr>
    </w:tbl>
    <w:p w:rsidR="001D712B" w:rsidRPr="006D4D46" w:rsidRDefault="006D4D46" w:rsidP="006D4D46">
      <w:pPr>
        <w:rPr>
          <w:rFonts w:ascii="Times New Roman" w:hAnsi="Times New Roman" w:cs="Times New Roman"/>
          <w:sz w:val="24"/>
          <w:szCs w:val="24"/>
        </w:rPr>
      </w:pPr>
      <w:r w:rsidRPr="006D4D46">
        <w:rPr>
          <w:rFonts w:ascii="Times New Roman" w:hAnsi="Times New Roman" w:cs="Times New Roman"/>
          <w:sz w:val="24"/>
          <w:szCs w:val="24"/>
        </w:rPr>
        <w:t>Tablica limita izvornog proračuna u kunama</w:t>
      </w:r>
      <w:bookmarkStart w:id="0" w:name="_GoBack"/>
      <w:bookmarkEnd w:id="0"/>
    </w:p>
    <w:sectPr w:rsidR="001D712B" w:rsidRPr="006D4D46" w:rsidSect="006D4D4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11" w:rsidRDefault="00C75C11" w:rsidP="006D4D46">
      <w:pPr>
        <w:spacing w:after="0" w:line="240" w:lineRule="auto"/>
      </w:pPr>
      <w:r>
        <w:separator/>
      </w:r>
    </w:p>
  </w:endnote>
  <w:endnote w:type="continuationSeparator" w:id="0">
    <w:p w:rsidR="00C75C11" w:rsidRDefault="00C75C11" w:rsidP="006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11" w:rsidRDefault="00C75C11" w:rsidP="006D4D46">
      <w:pPr>
        <w:spacing w:after="0" w:line="240" w:lineRule="auto"/>
      </w:pPr>
      <w:r>
        <w:separator/>
      </w:r>
    </w:p>
  </w:footnote>
  <w:footnote w:type="continuationSeparator" w:id="0">
    <w:p w:rsidR="00C75C11" w:rsidRDefault="00C75C11" w:rsidP="006D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46"/>
    <w:rsid w:val="001D712B"/>
    <w:rsid w:val="006D4D46"/>
    <w:rsid w:val="00C75C11"/>
    <w:rsid w:val="00F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F1D4"/>
  <w15:chartTrackingRefBased/>
  <w15:docId w15:val="{CAA61DAB-F78C-43B5-94EA-1E85FDB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D46"/>
  </w:style>
  <w:style w:type="paragraph" w:styleId="Podnoje">
    <w:name w:val="footer"/>
    <w:basedOn w:val="Normal"/>
    <w:link w:val="PodnojeChar"/>
    <w:uiPriority w:val="99"/>
    <w:unhideWhenUsed/>
    <w:rsid w:val="006D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Feher</dc:creator>
  <cp:keywords/>
  <dc:description/>
  <cp:lastModifiedBy>Sanja Feher</cp:lastModifiedBy>
  <cp:revision>1</cp:revision>
  <dcterms:created xsi:type="dcterms:W3CDTF">2022-09-30T12:09:00Z</dcterms:created>
  <dcterms:modified xsi:type="dcterms:W3CDTF">2022-09-30T12:10:00Z</dcterms:modified>
</cp:coreProperties>
</file>