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5A40" w14:textId="2BBC748F" w:rsidR="00617D1E" w:rsidRPr="00350341" w:rsidRDefault="00617D1E" w:rsidP="00617D1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50341">
        <w:rPr>
          <w:rFonts w:asciiTheme="minorHAnsi" w:hAnsiTheme="minorHAnsi" w:cstheme="minorHAnsi"/>
          <w:b/>
          <w:bCs/>
          <w:sz w:val="20"/>
          <w:szCs w:val="20"/>
        </w:rPr>
        <w:t>JAVNI POZIV ZA PREDLAGANJE PROGRAMA JAVNIH POTREBA U KULTURI BJELOVARSKO BILOGORSKE ŽUPANIJE ZA 202</w:t>
      </w:r>
      <w:r w:rsidR="00350341" w:rsidRPr="00350341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350341">
        <w:rPr>
          <w:rFonts w:asciiTheme="minorHAnsi" w:hAnsiTheme="minorHAnsi" w:cstheme="minorHAnsi"/>
          <w:b/>
          <w:bCs/>
          <w:sz w:val="20"/>
          <w:szCs w:val="20"/>
        </w:rPr>
        <w:t>. GODINU</w:t>
      </w:r>
    </w:p>
    <w:p w14:paraId="6D183D89" w14:textId="77777777" w:rsidR="00617D1E" w:rsidRPr="00350341" w:rsidRDefault="00617D1E" w:rsidP="00617D1E">
      <w:pPr>
        <w:jc w:val="center"/>
        <w:rPr>
          <w:rFonts w:asciiTheme="minorHAnsi" w:hAnsiTheme="minorHAnsi" w:cstheme="minorHAnsi"/>
          <w:bCs/>
        </w:rPr>
      </w:pPr>
    </w:p>
    <w:p w14:paraId="770F44E7" w14:textId="32BEE9C0" w:rsidR="00737D96" w:rsidRPr="00350341" w:rsidRDefault="00737D96" w:rsidP="00737D96">
      <w:pPr>
        <w:jc w:val="center"/>
        <w:rPr>
          <w:rFonts w:asciiTheme="minorHAnsi" w:hAnsiTheme="minorHAnsi" w:cstheme="minorHAnsi"/>
          <w:b/>
          <w:bCs/>
        </w:rPr>
      </w:pPr>
      <w:r w:rsidRPr="00350341">
        <w:rPr>
          <w:rFonts w:asciiTheme="minorHAnsi" w:hAnsiTheme="minorHAnsi" w:cstheme="minorHAnsi"/>
          <w:b/>
          <w:bCs/>
        </w:rPr>
        <w:t xml:space="preserve">IZJAVA </w:t>
      </w:r>
    </w:p>
    <w:p w14:paraId="1FD33799" w14:textId="77777777" w:rsidR="00737D96" w:rsidRPr="00350341" w:rsidRDefault="00737D96" w:rsidP="00737D96">
      <w:pPr>
        <w:jc w:val="center"/>
        <w:rPr>
          <w:rFonts w:asciiTheme="minorHAnsi" w:hAnsiTheme="minorHAnsi" w:cstheme="minorHAnsi"/>
          <w:b/>
          <w:bCs/>
        </w:rPr>
      </w:pPr>
    </w:p>
    <w:p w14:paraId="0508AECB" w14:textId="77777777" w:rsidR="00737D96" w:rsidRPr="00350341" w:rsidRDefault="00737D96" w:rsidP="00737D96">
      <w:pPr>
        <w:rPr>
          <w:rFonts w:asciiTheme="minorHAnsi" w:eastAsia="PMingLiU" w:hAnsiTheme="minorHAnsi" w:cstheme="minorHAnsi"/>
          <w:lang w:eastAsia="zh-TW"/>
        </w:rPr>
      </w:pPr>
    </w:p>
    <w:p w14:paraId="39265CCA" w14:textId="77777777" w:rsidR="00737D96" w:rsidRPr="00350341" w:rsidRDefault="00737D96" w:rsidP="00737D96">
      <w:pPr>
        <w:rPr>
          <w:rFonts w:asciiTheme="minorHAnsi" w:eastAsia="PMingLiU" w:hAnsiTheme="minorHAnsi" w:cstheme="minorHAnsi"/>
          <w:lang w:eastAsia="zh-TW"/>
        </w:rPr>
      </w:pPr>
      <w:r w:rsidRPr="00350341">
        <w:rPr>
          <w:rFonts w:asciiTheme="minorHAnsi" w:eastAsia="PMingLiU" w:hAnsiTheme="minorHAnsi" w:cstheme="minorHAnsi"/>
          <w:lang w:eastAsia="zh-TW"/>
        </w:rPr>
        <w:t xml:space="preserve">kojom se izjavljuje da  </w:t>
      </w:r>
    </w:p>
    <w:p w14:paraId="0FC29052" w14:textId="77777777" w:rsidR="00737D96" w:rsidRPr="00350341" w:rsidRDefault="00737D96" w:rsidP="00737D96">
      <w:pPr>
        <w:rPr>
          <w:rFonts w:asciiTheme="minorHAnsi" w:eastAsia="PMingLiU" w:hAnsiTheme="minorHAnsi" w:cstheme="minorHAnsi"/>
          <w:lang w:eastAsia="zh-TW"/>
        </w:rPr>
      </w:pPr>
    </w:p>
    <w:p w14:paraId="36275296" w14:textId="77777777" w:rsidR="00737D96" w:rsidRPr="00350341" w:rsidRDefault="00737D96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350341">
        <w:rPr>
          <w:rFonts w:asciiTheme="minorHAnsi" w:eastAsia="PMingLiU" w:hAnsiTheme="minorHAnsi" w:cstheme="minorHAnsi"/>
          <w:b/>
          <w:lang w:eastAsia="zh-TW"/>
        </w:rPr>
        <w:t>Prijavitelj:</w:t>
      </w:r>
    </w:p>
    <w:p w14:paraId="1D981232" w14:textId="77777777" w:rsidR="00737D96" w:rsidRPr="00350341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6DFEC980" w14:textId="77777777" w:rsidR="00737D96" w:rsidRPr="00350341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350341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62851C53" w14:textId="77777777" w:rsidR="00737D96" w:rsidRPr="00350341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350341">
        <w:rPr>
          <w:rFonts w:asciiTheme="minorHAnsi" w:eastAsia="PMingLiU" w:hAnsiTheme="minorHAnsi" w:cstheme="minorHAnsi"/>
          <w:lang w:eastAsia="zh-TW"/>
        </w:rPr>
        <w:t xml:space="preserve">(navesti naziv </w:t>
      </w:r>
      <w:r w:rsidR="00E73047" w:rsidRPr="00350341">
        <w:rPr>
          <w:rFonts w:asciiTheme="minorHAnsi" w:eastAsia="PMingLiU" w:hAnsiTheme="minorHAnsi" w:cstheme="minorHAnsi"/>
          <w:lang w:eastAsia="zh-TW"/>
        </w:rPr>
        <w:t>prijavitelja</w:t>
      </w:r>
      <w:r w:rsidRPr="00350341">
        <w:rPr>
          <w:rFonts w:asciiTheme="minorHAnsi" w:eastAsia="PMingLiU" w:hAnsiTheme="minorHAnsi" w:cstheme="minorHAnsi"/>
          <w:lang w:eastAsia="zh-TW"/>
        </w:rPr>
        <w:t>, adresu i OIB)</w:t>
      </w:r>
    </w:p>
    <w:p w14:paraId="279C7A7D" w14:textId="77777777" w:rsidR="00737D96" w:rsidRPr="00350341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3913DB30" w14:textId="77777777" w:rsidR="00737D96" w:rsidRPr="00350341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350341">
        <w:rPr>
          <w:rFonts w:asciiTheme="minorHAnsi" w:eastAsia="PMingLiU" w:hAnsiTheme="minorHAnsi" w:cstheme="minorHAnsi"/>
          <w:b/>
          <w:lang w:eastAsia="zh-TW"/>
        </w:rPr>
        <w:t>Molimo podcrtati odgovarajuće stanje:</w:t>
      </w:r>
    </w:p>
    <w:p w14:paraId="49CC88BE" w14:textId="77777777" w:rsidR="00737D96" w:rsidRPr="00350341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6A6C5BA" w14:textId="65DAEA16" w:rsidR="00737D96" w:rsidRPr="00350341" w:rsidRDefault="00752BC7" w:rsidP="00737D96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350341">
        <w:rPr>
          <w:rFonts w:asciiTheme="minorHAnsi" w:eastAsia="PMingLiU" w:hAnsiTheme="minorHAnsi" w:cstheme="minorHAnsi"/>
          <w:b/>
          <w:lang w:eastAsia="zh-TW"/>
        </w:rPr>
        <w:t>nema</w:t>
      </w:r>
    </w:p>
    <w:p w14:paraId="06FC4F35" w14:textId="77777777" w:rsidR="00737D96" w:rsidRPr="00350341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877678B" w14:textId="0273BE47" w:rsidR="00737D96" w:rsidRPr="00350341" w:rsidRDefault="00752BC7" w:rsidP="00737D96">
      <w:pPr>
        <w:jc w:val="both"/>
        <w:rPr>
          <w:rFonts w:asciiTheme="minorHAnsi" w:eastAsia="PMingLiU" w:hAnsiTheme="minorHAnsi" w:cstheme="minorHAnsi"/>
          <w:lang w:eastAsia="zh-TW"/>
        </w:rPr>
      </w:pPr>
      <w:r w:rsidRPr="00350341">
        <w:rPr>
          <w:rFonts w:asciiTheme="minorHAnsi" w:eastAsia="PMingLiU" w:hAnsiTheme="minorHAnsi" w:cstheme="minorHAnsi"/>
          <w:lang w:eastAsia="zh-TW"/>
        </w:rPr>
        <w:t xml:space="preserve">nepodmirenih obveza prema </w:t>
      </w:r>
      <w:r w:rsidR="009E0AAE" w:rsidRPr="00350341">
        <w:rPr>
          <w:rFonts w:asciiTheme="minorHAnsi" w:eastAsia="PMingLiU" w:hAnsiTheme="minorHAnsi" w:cstheme="minorHAnsi"/>
          <w:lang w:eastAsia="zh-TW"/>
        </w:rPr>
        <w:t>P</w:t>
      </w:r>
      <w:r w:rsidRPr="00350341">
        <w:rPr>
          <w:rFonts w:asciiTheme="minorHAnsi" w:eastAsia="PMingLiU" w:hAnsiTheme="minorHAnsi" w:cstheme="minorHAnsi"/>
          <w:lang w:eastAsia="zh-TW"/>
        </w:rPr>
        <w:t>roračunu Bjelovarsko-bilogorske županije</w:t>
      </w:r>
    </w:p>
    <w:p w14:paraId="1F456527" w14:textId="77777777" w:rsidR="00827F5B" w:rsidRPr="00350341" w:rsidRDefault="00827F5B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0DFCE09C" w14:textId="44463EBE" w:rsidR="00827F5B" w:rsidRPr="00350341" w:rsidRDefault="00737D96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350341">
        <w:rPr>
          <w:rFonts w:asciiTheme="minorHAnsi" w:eastAsia="PMingLiU" w:hAnsiTheme="minorHAnsi" w:cstheme="minorHAnsi"/>
          <w:b/>
          <w:lang w:eastAsia="zh-TW"/>
        </w:rPr>
        <w:t>ili</w:t>
      </w:r>
    </w:p>
    <w:p w14:paraId="26DBC4A1" w14:textId="77777777" w:rsidR="00737D96" w:rsidRPr="00350341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</w:p>
    <w:p w14:paraId="58132509" w14:textId="158999C5" w:rsidR="00737D96" w:rsidRPr="00350341" w:rsidRDefault="00752BC7" w:rsidP="00737D96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350341">
        <w:rPr>
          <w:rFonts w:asciiTheme="minorHAnsi" w:eastAsia="PMingLiU" w:hAnsiTheme="minorHAnsi" w:cstheme="minorHAnsi"/>
          <w:b/>
          <w:lang w:eastAsia="zh-TW"/>
        </w:rPr>
        <w:t>ima</w:t>
      </w:r>
    </w:p>
    <w:p w14:paraId="7180AE39" w14:textId="77777777" w:rsidR="00737D96" w:rsidRPr="00350341" w:rsidRDefault="00737D96" w:rsidP="00737D96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70A8A662" w14:textId="091E0EB7" w:rsidR="00737D96" w:rsidRPr="00350341" w:rsidRDefault="00752BC7" w:rsidP="00737D96">
      <w:pPr>
        <w:jc w:val="both"/>
        <w:rPr>
          <w:rFonts w:asciiTheme="minorHAnsi" w:eastAsia="PMingLiU" w:hAnsiTheme="minorHAnsi" w:cstheme="minorHAnsi"/>
          <w:lang w:eastAsia="zh-TW"/>
        </w:rPr>
      </w:pPr>
      <w:r w:rsidRPr="00350341">
        <w:rPr>
          <w:rFonts w:asciiTheme="minorHAnsi" w:eastAsia="PMingLiU" w:hAnsiTheme="minorHAnsi" w:cstheme="minorHAnsi"/>
          <w:lang w:eastAsia="zh-TW"/>
        </w:rPr>
        <w:t xml:space="preserve">nepodmirenih obveza prema </w:t>
      </w:r>
      <w:r w:rsidR="009E0AAE" w:rsidRPr="00350341">
        <w:rPr>
          <w:rFonts w:asciiTheme="minorHAnsi" w:eastAsia="PMingLiU" w:hAnsiTheme="minorHAnsi" w:cstheme="minorHAnsi"/>
          <w:lang w:eastAsia="zh-TW"/>
        </w:rPr>
        <w:t>P</w:t>
      </w:r>
      <w:r w:rsidRPr="00350341">
        <w:rPr>
          <w:rFonts w:asciiTheme="minorHAnsi" w:eastAsia="PMingLiU" w:hAnsiTheme="minorHAnsi" w:cstheme="minorHAnsi"/>
          <w:lang w:eastAsia="zh-TW"/>
        </w:rPr>
        <w:t>roračunu Bjelovarsko-bilogorske županije</w:t>
      </w:r>
    </w:p>
    <w:p w14:paraId="1103EA2D" w14:textId="77777777" w:rsidR="00737D96" w:rsidRPr="00350341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5E3B7B77" w14:textId="77777777" w:rsidR="00737D96" w:rsidRPr="00350341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350341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2AFC6A22" w14:textId="074D86BF" w:rsidR="00737D96" w:rsidRPr="00350341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350341">
        <w:rPr>
          <w:rFonts w:asciiTheme="minorHAnsi" w:eastAsia="PMingLiU" w:hAnsiTheme="minorHAnsi" w:cstheme="minorHAnsi"/>
          <w:lang w:eastAsia="zh-TW"/>
        </w:rPr>
        <w:t xml:space="preserve">(naziv </w:t>
      </w:r>
      <w:r w:rsidR="00752BC7" w:rsidRPr="00350341">
        <w:rPr>
          <w:rFonts w:asciiTheme="minorHAnsi" w:eastAsia="PMingLiU" w:hAnsiTheme="minorHAnsi" w:cstheme="minorHAnsi"/>
          <w:lang w:eastAsia="zh-TW"/>
        </w:rPr>
        <w:t xml:space="preserve">upravnog </w:t>
      </w:r>
      <w:r w:rsidRPr="00350341">
        <w:rPr>
          <w:rFonts w:asciiTheme="minorHAnsi" w:eastAsia="PMingLiU" w:hAnsiTheme="minorHAnsi" w:cstheme="minorHAnsi"/>
          <w:lang w:eastAsia="zh-TW"/>
        </w:rPr>
        <w:t>tijela i naziv natječaja gdje je prijavljena aktivnost)</w:t>
      </w:r>
    </w:p>
    <w:p w14:paraId="30807564" w14:textId="77777777" w:rsidR="00737D96" w:rsidRPr="00350341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4B244B67" w14:textId="77777777" w:rsidR="00737D96" w:rsidRPr="00350341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350341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4A6D9299" w14:textId="77777777" w:rsidR="00737D96" w:rsidRPr="00350341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350341">
        <w:rPr>
          <w:rFonts w:asciiTheme="minorHAnsi" w:eastAsia="PMingLiU" w:hAnsiTheme="minorHAnsi" w:cstheme="minorHAnsi"/>
          <w:lang w:eastAsia="zh-TW"/>
        </w:rPr>
        <w:t>(iznos i postotak financiranja od drugog davatelja financijskih sredstava)</w:t>
      </w:r>
    </w:p>
    <w:p w14:paraId="689DCBCD" w14:textId="77777777" w:rsidR="00737D96" w:rsidRPr="00350341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08A0579C" w14:textId="77777777" w:rsidR="00737D96" w:rsidRPr="00350341" w:rsidRDefault="00737D96" w:rsidP="00737D96">
      <w:pPr>
        <w:jc w:val="both"/>
        <w:rPr>
          <w:rFonts w:asciiTheme="minorHAnsi" w:hAnsiTheme="minorHAnsi" w:cstheme="minorHAnsi"/>
          <w:b/>
        </w:rPr>
      </w:pPr>
      <w:r w:rsidRPr="00350341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0A4DB0E0" w14:textId="77777777" w:rsidR="00737D96" w:rsidRPr="00350341" w:rsidRDefault="00737D96" w:rsidP="00737D96">
      <w:pPr>
        <w:pStyle w:val="NoSpacing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37D96" w:rsidRPr="00350341" w14:paraId="26EB0609" w14:textId="77777777" w:rsidTr="00F06B0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1873380" w14:textId="77777777" w:rsidR="00737D96" w:rsidRPr="00350341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0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ACFA333" w14:textId="77777777" w:rsidR="00737D96" w:rsidRPr="00350341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AB48C02" w14:textId="77777777" w:rsidR="00737D96" w:rsidRPr="00350341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0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6BF035" w14:textId="77777777" w:rsidR="00737D96" w:rsidRPr="00350341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D96" w:rsidRPr="00350341" w14:paraId="088F09F0" w14:textId="77777777" w:rsidTr="00F06B0A">
        <w:trPr>
          <w:trHeight w:val="466"/>
        </w:trPr>
        <w:tc>
          <w:tcPr>
            <w:tcW w:w="1443" w:type="dxa"/>
          </w:tcPr>
          <w:p w14:paraId="21534696" w14:textId="77777777" w:rsidR="00737D96" w:rsidRPr="00350341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12C7AEA1" w14:textId="77777777" w:rsidR="00737D96" w:rsidRPr="00350341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830A91" w14:textId="77777777" w:rsidR="00737D96" w:rsidRPr="00350341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6B39195E" w14:textId="0491FDE4" w:rsidR="00737D96" w:rsidRPr="00350341" w:rsidRDefault="00737D96" w:rsidP="00733E3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0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Ime i prezime te potpis osobe ovlaštene za zastupanje prijavitelja </w:t>
            </w:r>
            <w:r w:rsidR="00733E37" w:rsidRPr="00350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aktivnosti</w:t>
            </w:r>
          </w:p>
        </w:tc>
      </w:tr>
    </w:tbl>
    <w:p w14:paraId="727CE71E" w14:textId="77777777" w:rsidR="00F73D03" w:rsidRPr="00350341" w:rsidRDefault="00F73D03" w:rsidP="00737D96">
      <w:pPr>
        <w:rPr>
          <w:rFonts w:asciiTheme="minorHAnsi" w:hAnsiTheme="minorHAnsi" w:cstheme="minorHAnsi"/>
        </w:rPr>
      </w:pPr>
    </w:p>
    <w:sectPr w:rsidR="00F73D03" w:rsidRPr="003503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73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96"/>
    <w:rsid w:val="000F398E"/>
    <w:rsid w:val="00136FED"/>
    <w:rsid w:val="00250FA8"/>
    <w:rsid w:val="00326330"/>
    <w:rsid w:val="003303FA"/>
    <w:rsid w:val="00350341"/>
    <w:rsid w:val="003679EA"/>
    <w:rsid w:val="005A3253"/>
    <w:rsid w:val="00617D1E"/>
    <w:rsid w:val="006D64EB"/>
    <w:rsid w:val="006E0044"/>
    <w:rsid w:val="00733E37"/>
    <w:rsid w:val="00737D96"/>
    <w:rsid w:val="00752BC7"/>
    <w:rsid w:val="00827F5B"/>
    <w:rsid w:val="008D1BCC"/>
    <w:rsid w:val="009E0AAE"/>
    <w:rsid w:val="00A20C29"/>
    <w:rsid w:val="00C92FE3"/>
    <w:rsid w:val="00CC75E7"/>
    <w:rsid w:val="00E73047"/>
    <w:rsid w:val="00F20AAB"/>
    <w:rsid w:val="00F51212"/>
    <w:rsid w:val="00F73D03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3D0"/>
  <w15:chartTrackingRefBased/>
  <w15:docId w15:val="{0F246355-681F-4366-B12B-4174200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96"/>
    <w:pPr>
      <w:ind w:left="720"/>
      <w:contextualSpacing/>
    </w:pPr>
  </w:style>
  <w:style w:type="paragraph" w:styleId="NoSpacing">
    <w:name w:val="No Spacing"/>
    <w:uiPriority w:val="1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37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Sandra Majerović</cp:lastModifiedBy>
  <cp:revision>3</cp:revision>
  <cp:lastPrinted>2024-09-09T11:58:00Z</cp:lastPrinted>
  <dcterms:created xsi:type="dcterms:W3CDTF">2025-09-02T06:58:00Z</dcterms:created>
  <dcterms:modified xsi:type="dcterms:W3CDTF">2025-09-16T09:09:00Z</dcterms:modified>
</cp:coreProperties>
</file>