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E45E" w14:textId="51ABFF38" w:rsidR="00F82D2B" w:rsidRDefault="0022781D" w:rsidP="0022781D">
      <w:pPr>
        <w:tabs>
          <w:tab w:val="center" w:pos="1985"/>
        </w:tabs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5222FCFE">
            <wp:simplePos x="0" y="0"/>
            <wp:positionH relativeFrom="column">
              <wp:posOffset>963393</wp:posOffset>
            </wp:positionH>
            <wp:positionV relativeFrom="paragraph">
              <wp:posOffset>-449580</wp:posOffset>
            </wp:positionV>
            <wp:extent cx="335915" cy="445135"/>
            <wp:effectExtent l="0" t="0" r="6985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7E">
        <w:rPr>
          <w:rFonts w:eastAsia="Times New Roman" w:cs="Times New Roman"/>
        </w:rPr>
        <w:drawing>
          <wp:anchor distT="0" distB="0" distL="114300" distR="114300" simplePos="0" relativeHeight="251679744" behindDoc="1" locked="0" layoutInCell="1" allowOverlap="1" wp14:anchorId="3C8AFDDE" wp14:editId="4E6AD7D1">
            <wp:simplePos x="0" y="0"/>
            <wp:positionH relativeFrom="leftMargin">
              <wp:posOffset>537965</wp:posOffset>
            </wp:positionH>
            <wp:positionV relativeFrom="paragraph">
              <wp:posOffset>5080</wp:posOffset>
            </wp:positionV>
            <wp:extent cx="483079" cy="4830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9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               </w:t>
      </w:r>
      <w:r w:rsidR="00DE78CE">
        <w:rPr>
          <w:rFonts w:ascii="Calibri" w:eastAsia="Times New Roman" w:hAnsi="Calibri" w:cs="Calibri"/>
          <w:b/>
          <w:noProof w:val="0"/>
          <w:color w:val="000000"/>
          <w:lang w:eastAsia="hr-HR"/>
        </w:rPr>
        <w:t>REPUBLIKA HRVATSKA</w:t>
      </w:r>
    </w:p>
    <w:p w14:paraId="3A77C2CE" w14:textId="23B1FF30" w:rsidR="0024634B" w:rsidRDefault="0022781D" w:rsidP="0022781D">
      <w:pPr>
        <w:tabs>
          <w:tab w:val="center" w:pos="1985"/>
        </w:tabs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ab/>
      </w:r>
      <w:r w:rsidR="00DE78CE">
        <w:rPr>
          <w:rFonts w:ascii="Calibri" w:eastAsia="Times New Roman" w:hAnsi="Calibri" w:cs="Calibri"/>
          <w:b/>
          <w:noProof w:val="0"/>
          <w:color w:val="000000"/>
          <w:lang w:eastAsia="hr-HR"/>
        </w:rPr>
        <w:t>BJELOVARSKO-BILOGORSKA ŽUPANIJA</w:t>
      </w:r>
    </w:p>
    <w:p w14:paraId="61FECF69" w14:textId="4E3C25D9" w:rsidR="005B4B75" w:rsidRPr="005B4B75" w:rsidRDefault="005B4B75" w:rsidP="005B4B75">
      <w:pPr>
        <w:framePr w:w="6708" w:h="942" w:hSpace="180" w:wrap="around" w:vAnchor="text" w:hAnchor="page" w:x="1744" w:y="1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      </w:t>
      </w: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>Povjerenstvo za provedbu natječaja za</w:t>
      </w:r>
    </w:p>
    <w:p w14:paraId="12903A61" w14:textId="77777777" w:rsidR="005B4B75" w:rsidRDefault="005B4B75" w:rsidP="005B4B75">
      <w:pPr>
        <w:framePr w:w="6708" w:h="942" w:hSpace="180" w:wrap="around" w:vAnchor="text" w:hAnchor="page" w:x="1744" w:y="1"/>
        <w:tabs>
          <w:tab w:val="center" w:pos="7088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</w:pP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prijam u službu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>referenta</w:t>
      </w: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 za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 </w:t>
      </w: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uredsko poslovanje u </w:t>
      </w:r>
    </w:p>
    <w:p w14:paraId="739DBDE4" w14:textId="421C596E" w:rsidR="005B4B75" w:rsidRPr="005B4B75" w:rsidRDefault="005B4B75" w:rsidP="005B4B75">
      <w:pPr>
        <w:framePr w:w="6708" w:h="942" w:hSpace="180" w:wrap="around" w:vAnchor="text" w:hAnchor="page" w:x="1744" w:y="1"/>
        <w:tabs>
          <w:tab w:val="center" w:pos="7088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</w:pP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>Upravni odjel za pravne i zajedničke poslove</w:t>
      </w:r>
    </w:p>
    <w:p w14:paraId="058AB6D0" w14:textId="0B5480DF" w:rsidR="005B4B75" w:rsidRPr="005B4B75" w:rsidRDefault="005B4B75" w:rsidP="005B4B75">
      <w:pPr>
        <w:framePr w:w="6708" w:h="942" w:hSpace="180" w:wrap="around" w:vAnchor="text" w:hAnchor="page" w:x="1744" w:y="1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 xml:space="preserve">      </w:t>
      </w:r>
      <w:r w:rsidRPr="005B4B75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hr-HR"/>
        </w:rPr>
        <w:t>Bjelovarsko-bilogorske županije</w:t>
      </w:r>
    </w:p>
    <w:p w14:paraId="346A9E48" w14:textId="7AFAD651" w:rsidR="00EC7FFB" w:rsidRDefault="00EC7FFB" w:rsidP="00EC7FFB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      </w:t>
      </w:r>
    </w:p>
    <w:p w14:paraId="7BFEDD16" w14:textId="393C88A8" w:rsidR="00EE22FB" w:rsidRPr="00DE78CE" w:rsidRDefault="00EE22FB" w:rsidP="00DE78CE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              </w:t>
      </w:r>
    </w:p>
    <w:p w14:paraId="2E955F68" w14:textId="1A35BE35" w:rsidR="00B92D0F" w:rsidRPr="00B92D0F" w:rsidRDefault="00B92D0F" w:rsidP="00A05EFA">
      <w:pPr>
        <w:ind w:firstLine="708"/>
        <w:jc w:val="both"/>
        <w:rPr>
          <w:rFonts w:eastAsia="Times New Roman" w:cs="Times New Roman"/>
          <w:noProof w:val="0"/>
        </w:rPr>
      </w:pP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</w:p>
    <w:p w14:paraId="67B11731" w14:textId="065D5FD4" w:rsidR="00B92D0F" w:rsidRP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112-02/24-01/09</w:t>
      </w:r>
    </w:p>
    <w:p w14:paraId="0FD39D47" w14:textId="236558E2" w:rsidR="00B92D0F" w:rsidRP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2103-15-24-3</w:t>
      </w:r>
    </w:p>
    <w:p w14:paraId="4445648A" w14:textId="3855FDCA" w:rsidR="00B92D0F" w:rsidRPr="00B92D0F" w:rsidRDefault="00355936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Bjelovar,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08.05.2024.</w:t>
      </w:r>
    </w:p>
    <w:p w14:paraId="352EE15E" w14:textId="7691A403" w:rsid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61C814E" w14:textId="0B6EB4CE" w:rsidR="005B4B75" w:rsidRPr="005B4B75" w:rsidRDefault="005B4B75" w:rsidP="005B4B75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Obavijest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uz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javni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natječaj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prijam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u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službu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referenta</w:t>
      </w:r>
      <w:proofErr w:type="spellEnd"/>
    </w:p>
    <w:p w14:paraId="1E9981ED" w14:textId="77777777" w:rsidR="005B4B75" w:rsidRPr="005B4B75" w:rsidRDefault="005B4B75" w:rsidP="005B4B75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uredsko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poslovanje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u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Upravni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odjel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pravne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zajedničke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poslove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</w:p>
    <w:p w14:paraId="021A2CDB" w14:textId="77777777" w:rsidR="005B4B75" w:rsidRPr="005B4B75" w:rsidRDefault="005B4B75" w:rsidP="005B4B75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Bjelovarsko-bilogorske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županije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koji je </w:t>
      </w:r>
    </w:p>
    <w:p w14:paraId="4137732C" w14:textId="70A479D2" w:rsidR="005B4B75" w:rsidRPr="005B4B75" w:rsidRDefault="005B4B75" w:rsidP="005B4B75">
      <w:pPr>
        <w:tabs>
          <w:tab w:val="center" w:pos="7088"/>
        </w:tabs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objavljen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u “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Narodnim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novinama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”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Područnog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ureda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Bjelovarsko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bilogorske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 w:eastAsia="hr-HR"/>
        </w:rPr>
        <w:t>županije</w:t>
      </w:r>
      <w:proofErr w:type="spellEnd"/>
    </w:p>
    <w:p w14:paraId="074A3FDF" w14:textId="77777777" w:rsidR="005B4B75" w:rsidRPr="005B4B75" w:rsidRDefault="005B4B75" w:rsidP="005B4B75">
      <w:pPr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4681132C" w14:textId="109E7AA6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5B4B75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Temeljem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članka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20.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Zakona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službenicima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namještenicima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lokalnoj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područnoj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(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regionalnoj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)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samoupravi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(„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“,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86/08, 61/11, 4/18, 112/19),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Povjerenstvo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za</w:t>
      </w:r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provedbu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natječaja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prijam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službu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referenta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uredsko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poslovanje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Upravni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odjel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pravne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zajedničke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Bjelovarsko-bilogorske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županije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CRO_Century_Schoolbk-Normal" w:eastAsia="Times New Roman" w:hAnsi="CRO_Century_Schoolbk-Normal" w:cs="Times New Roman"/>
          <w:b/>
          <w:i/>
          <w:noProof w:val="0"/>
          <w:sz w:val="24"/>
          <w:szCs w:val="20"/>
          <w:lang w:val="en-GB" w:eastAsia="hr-HR"/>
        </w:rPr>
        <w:t>obavještava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kandidate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koji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su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podnijeli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prijave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</w:t>
      </w:r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atječaj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</w:t>
      </w:r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a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prijam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službu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referenta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uredsko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poslovanje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Upravni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odjel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pravne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zajedničke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Bjelovarsko-bilogorske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županije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, da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isano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testiranje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obuhvaća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provjeru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znanja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sposobnosti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provjeru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poznavanja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rada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računalu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.</w:t>
      </w:r>
    </w:p>
    <w:p w14:paraId="60C94B8F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25649F38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Pisano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testiranje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obuhvaća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:</w:t>
      </w:r>
    </w:p>
    <w:p w14:paraId="203CDAE6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59A65BD5" w14:textId="1484B2E8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</w:pP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•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>referent</w:t>
      </w:r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>uredsko</w:t>
      </w:r>
      <w:proofErr w:type="spellEnd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GB" w:eastAsia="hr-HR"/>
        </w:rPr>
        <w:t>poslovanje</w:t>
      </w:r>
      <w:proofErr w:type="spellEnd"/>
    </w:p>
    <w:p w14:paraId="5E1DCFA5" w14:textId="77777777" w:rsidR="005B4B75" w:rsidRPr="005B4B75" w:rsidRDefault="005B4B75" w:rsidP="005B4B75">
      <w:pPr>
        <w:ind w:firstLine="144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38B3E1E8" w14:textId="77777777" w:rsidR="005B4B75" w:rsidRPr="005B4B75" w:rsidRDefault="005B4B75" w:rsidP="005B4B75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Pravni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izvori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pripremanje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kandidata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provjeru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sljedeći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:</w:t>
      </w:r>
    </w:p>
    <w:p w14:paraId="67EE4983" w14:textId="77777777" w:rsidR="005B4B75" w:rsidRPr="005B4B75" w:rsidRDefault="005B4B75" w:rsidP="005B4B75">
      <w:pPr>
        <w:ind w:firstLine="144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3B870453" w14:textId="77777777" w:rsidR="005B4B75" w:rsidRPr="005B4B75" w:rsidRDefault="005B4B75" w:rsidP="005B4B75">
      <w:pPr>
        <w:numPr>
          <w:ilvl w:val="0"/>
          <w:numId w:val="1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Ustav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RH (“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“</w:t>
      </w:r>
      <w:proofErr w:type="gram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56/90,135/97,8/98,113/00,124/00,28/01,41/01,55/01,76/10, 85/10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5/14)</w:t>
      </w:r>
    </w:p>
    <w:p w14:paraId="45BDC6E8" w14:textId="77777777" w:rsidR="005B4B75" w:rsidRPr="005B4B75" w:rsidRDefault="005B4B75" w:rsidP="005B4B75">
      <w:pPr>
        <w:numPr>
          <w:ilvl w:val="0"/>
          <w:numId w:val="1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Uredba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uredskom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poslovanju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(“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”,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75/21),</w:t>
      </w:r>
    </w:p>
    <w:p w14:paraId="1C849B8F" w14:textId="77777777" w:rsidR="005B4B75" w:rsidRPr="005B4B75" w:rsidRDefault="005B4B75" w:rsidP="005B4B75">
      <w:pPr>
        <w:numPr>
          <w:ilvl w:val="0"/>
          <w:numId w:val="1"/>
        </w:numP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Zakon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pečatima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žigovima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s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grbom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Republike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Hrvatske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(“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”,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33/95),</w:t>
      </w:r>
    </w:p>
    <w:p w14:paraId="2650784B" w14:textId="77777777" w:rsidR="005B4B75" w:rsidRPr="005B4B75" w:rsidRDefault="005B4B75" w:rsidP="005B4B75">
      <w:pPr>
        <w:numPr>
          <w:ilvl w:val="0"/>
          <w:numId w:val="1"/>
        </w:num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Uredba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natpisnoj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ploči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zaglavlju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akta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tijela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državne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uprave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lokalne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područne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(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regionalne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)</w:t>
      </w:r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mjesne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samouprave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te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pravnih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osoba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koje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imaju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javne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ovlasti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(“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”,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34/02),</w:t>
      </w:r>
    </w:p>
    <w:p w14:paraId="7823A9B0" w14:textId="77777777" w:rsidR="005B4B75" w:rsidRPr="005B4B75" w:rsidRDefault="005B4B75" w:rsidP="005B4B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Zakon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lokalnoj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područnoj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(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regionalnoj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)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samoupravi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(„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Narodne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novine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“</w:t>
      </w:r>
      <w:proofErr w:type="gram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,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broj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33/01, 60/01, 129/05,109/07,125/08,36/09,36/09,150/11, 144/12, 19/13, 137/15, 123/17, 98/19, 144/20),</w:t>
      </w:r>
    </w:p>
    <w:p w14:paraId="0B31B9FB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0DB87B2C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Provjera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poznavanja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rada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računalu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obuhvaća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:</w:t>
      </w:r>
    </w:p>
    <w:p w14:paraId="795A082B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0DF85AE0" w14:textId="77777777" w:rsidR="005B4B75" w:rsidRPr="005B4B75" w:rsidRDefault="005B4B75" w:rsidP="005B4B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Upravljanje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datotekama</w:t>
      </w:r>
      <w:proofErr w:type="spellEnd"/>
    </w:p>
    <w:p w14:paraId="0BC30398" w14:textId="77777777" w:rsidR="005B4B75" w:rsidRPr="005B4B75" w:rsidRDefault="005B4B75" w:rsidP="005B4B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Rad u Microsoft Word-u, Microsoft Excel-u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Outlook-u</w:t>
      </w:r>
    </w:p>
    <w:p w14:paraId="536D84E2" w14:textId="77777777" w:rsidR="005B4B75" w:rsidRPr="005B4B75" w:rsidRDefault="005B4B75" w:rsidP="005B4B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Korištenje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internetom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emailom</w:t>
      </w:r>
      <w:proofErr w:type="spellEnd"/>
    </w:p>
    <w:p w14:paraId="2B8FA174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4031A054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Testiranje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će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se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provesti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operativnom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sustavu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Windows 10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Microsoft Office-u 2013.</w:t>
      </w:r>
    </w:p>
    <w:p w14:paraId="4AE09167" w14:textId="77777777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243702EC" w14:textId="77777777" w:rsidR="005B4B75" w:rsidRPr="005B4B75" w:rsidRDefault="005B4B75" w:rsidP="005B4B75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Intervju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će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biti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proveden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samo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s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kandidatima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koji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ostvarili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najmanje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50%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ukupnog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broja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bodova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pisanom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testiranju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.</w:t>
      </w:r>
    </w:p>
    <w:p w14:paraId="6D77DDCA" w14:textId="77777777" w:rsidR="005B4B75" w:rsidRPr="005B4B75" w:rsidRDefault="005B4B75" w:rsidP="005B4B75">
      <w:pPr>
        <w:ind w:firstLine="141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</w:pPr>
    </w:p>
    <w:p w14:paraId="2A848838" w14:textId="77777777" w:rsidR="005B4B75" w:rsidRPr="005B4B75" w:rsidRDefault="005B4B75" w:rsidP="005B4B75">
      <w:pPr>
        <w:ind w:firstLine="360"/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Upute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kandidatima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testiranju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objavit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će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se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oglasnoj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ploči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web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stranici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Bjelovarsko-bilogorske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županije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najmanje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pet dana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prije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održavanja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provjere</w:t>
      </w:r>
      <w:proofErr w:type="spell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.</w:t>
      </w:r>
    </w:p>
    <w:p w14:paraId="396A8D4F" w14:textId="77777777" w:rsidR="005B4B75" w:rsidRPr="005B4B75" w:rsidRDefault="005B4B75" w:rsidP="005B4B75">
      <w:pPr>
        <w:ind w:left="360"/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47BBD5AF" w14:textId="738AA9BE" w:rsidR="005B4B75" w:rsidRPr="005B4B75" w:rsidRDefault="005B4B75" w:rsidP="005B4B75">
      <w:pPr>
        <w:ind w:left="360"/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Opis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poslova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referenta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uredsko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poslovanje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u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Upravnom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odjelu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pravne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zajedničke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Bjelovarsko-bilogorske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županije</w:t>
      </w:r>
      <w:proofErr w:type="spellEnd"/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>:</w:t>
      </w:r>
    </w:p>
    <w:p w14:paraId="0C016714" w14:textId="77777777" w:rsidR="005B4B75" w:rsidRPr="005B4B75" w:rsidRDefault="005B4B75" w:rsidP="005B4B75">
      <w:pPr>
        <w:ind w:left="360"/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2CDC2F33" w14:textId="57847773" w:rsidR="005B4B75" w:rsidRPr="005B4B75" w:rsidRDefault="005B4B75" w:rsidP="005B4B75">
      <w:pPr>
        <w:ind w:left="360" w:firstLine="360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•</w:t>
      </w:r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 xml:space="preserve"> </w:t>
      </w:r>
      <w:r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referent</w:t>
      </w:r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uredsko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poslovanje</w:t>
      </w:r>
      <w:proofErr w:type="spellEnd"/>
    </w:p>
    <w:p w14:paraId="160B9591" w14:textId="77777777" w:rsidR="005B4B75" w:rsidRPr="005B4B75" w:rsidRDefault="005B4B75" w:rsidP="005B4B75">
      <w:pPr>
        <w:ind w:left="360" w:firstLine="360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6C0E4C29" w14:textId="77777777" w:rsid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obavlja poslove upravljanja dokumentarnim i arhivskim gradivom: zaprimanje, evidentiranje, klasifikacija, označavanje i tehničko opremanje dokumentarnoga gradiva, vođenje uredskih i drugih evidencija o dokumentarnome gradivu, sređivanje i opis dokumentarnoga gradiva, odlaganje i zaštita dokumentarnoga gradiva, pretvorba, vrednovanje i izlučivanje te korištenje dokumentarnoga i arhivskoga gradiva, </w:t>
      </w:r>
    </w:p>
    <w:p w14:paraId="176137AB" w14:textId="27E45189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>obavlja poslove slaganja i kompletiranja predmeta za arhiviranje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14:paraId="1EF072EA" w14:textId="77777777" w:rsid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obavlja poslove koji se odnose na vođenje urudžbenog zapisnika i upisnika predmeta prvostupanjskog i drugostupanjskog  upravnog postupka, obavlja prijem, razvrstavanje i otpremu pošte za sva upravna tijela, </w:t>
      </w:r>
    </w:p>
    <w:p w14:paraId="07A147C8" w14:textId="743C6666" w:rsidR="005B4B75" w:rsidRP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>obavlja poslove prijepisa i umnožavanja materijala korištenjem odgovarajuće uredske tehnike</w:t>
      </w:r>
    </w:p>
    <w:p w14:paraId="1B2F9943" w14:textId="77777777" w:rsid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>obavlja administrativno-tehničke poslove u skladu s propisima o uredskom poslovanju i u skladu s digitalizacijom uredskog poslovanja,</w:t>
      </w:r>
    </w:p>
    <w:p w14:paraId="3F240DCB" w14:textId="103DCCCE" w:rsidR="005B4B75" w:rsidRDefault="005B4B75" w:rsidP="005B4B7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4"/>
        </w:rPr>
        <w:t>obavlja druge poslove po nalogu pročelnika, pomoćnika pročelnika i voditelja odsjeka</w:t>
      </w:r>
    </w:p>
    <w:p w14:paraId="2DE6A625" w14:textId="77777777" w:rsidR="005B4B75" w:rsidRPr="005B4B75" w:rsidRDefault="005B4B75" w:rsidP="005B4B75">
      <w:pPr>
        <w:jc w:val="both"/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</w:p>
    <w:p w14:paraId="6531EB1A" w14:textId="77777777" w:rsidR="005B4B75" w:rsidRPr="005B4B75" w:rsidRDefault="005B4B75" w:rsidP="005B4B75">
      <w:pPr>
        <w:ind w:firstLine="360"/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</w:pP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Podaci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 xml:space="preserve"> o </w:t>
      </w:r>
      <w:proofErr w:type="spellStart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plaći</w:t>
      </w:r>
      <w:proofErr w:type="spellEnd"/>
      <w:r w:rsidRPr="005B4B75">
        <w:rPr>
          <w:rFonts w:ascii="CRO_Century_Schoolbk-Normal CE" w:eastAsia="Times New Roman" w:hAnsi="CRO_Century_Schoolbk-Normal CE" w:cs="Times New Roman"/>
          <w:noProof w:val="0"/>
          <w:sz w:val="24"/>
          <w:szCs w:val="20"/>
          <w:lang w:val="en-GB" w:eastAsia="hr-HR"/>
        </w:rPr>
        <w:t>:</w:t>
      </w:r>
    </w:p>
    <w:p w14:paraId="471533CA" w14:textId="77777777" w:rsidR="005B4B75" w:rsidRPr="005B4B75" w:rsidRDefault="005B4B75" w:rsidP="005B4B75">
      <w:pPr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</w:pPr>
      <w:r w:rsidRPr="005B4B75">
        <w:rPr>
          <w:rFonts w:ascii="CRO_Century_Schoolbk-Normal" w:eastAsia="Times New Roman" w:hAnsi="CRO_Century_Schoolbk-Normal" w:cs="Times New Roman"/>
          <w:noProof w:val="0"/>
          <w:sz w:val="24"/>
          <w:szCs w:val="20"/>
          <w:lang w:val="en-GB" w:eastAsia="hr-HR"/>
        </w:rPr>
        <w:tab/>
      </w:r>
    </w:p>
    <w:p w14:paraId="1370A314" w14:textId="784EFD0F" w:rsidR="005B4B75" w:rsidRPr="005B4B75" w:rsidRDefault="005B4B75" w:rsidP="005B4B75">
      <w:pPr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5B4B7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Odlukom o plaćama i drugim materijalnim pravima službenika i namještenika u upravnim tijelima Bjelovarsko-bilogorske županije, za navedene poslove na koje se službenik/ca prima, utvrđen je koeficijent u </w:t>
      </w:r>
      <w:proofErr w:type="gramStart"/>
      <w:r w:rsidRPr="005B4B7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visini  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1</w:t>
      </w:r>
      <w:proofErr w:type="gramEnd"/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>90</w:t>
      </w:r>
      <w:r w:rsidRPr="005B4B75">
        <w:rPr>
          <w:rFonts w:ascii="Times New Roman" w:eastAsia="Times New Roman" w:hAnsi="Times New Roman" w:cs="Times New Roman"/>
          <w:noProof w:val="0"/>
          <w:sz w:val="24"/>
          <w:szCs w:val="20"/>
          <w:lang w:val="en-GB" w:eastAsia="hr-HR"/>
        </w:rPr>
        <w:t xml:space="preserve"> </w:t>
      </w:r>
      <w:r w:rsidRPr="005B4B75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 obračun plaće. Koeficijent se množi sa osnovicom za obračun plaće. Dobiveni iznos predstavlja plaću u bruto iznosu.</w:t>
      </w:r>
    </w:p>
    <w:p w14:paraId="4DF8C538" w14:textId="77777777" w:rsidR="005B4B75" w:rsidRPr="005B4B75" w:rsidRDefault="005B4B75" w:rsidP="005B4B75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5BB2DA32" w14:textId="77777777" w:rsidR="005B4B75" w:rsidRPr="005B4B75" w:rsidRDefault="005B4B75" w:rsidP="005B4B75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77699CBB" w14:textId="77777777" w:rsidR="005B4B75" w:rsidRPr="005B4B75" w:rsidRDefault="005B4B75" w:rsidP="005B4B75">
      <w:pPr>
        <w:tabs>
          <w:tab w:val="center" w:pos="7088"/>
        </w:tabs>
        <w:jc w:val="both"/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</w:pPr>
    </w:p>
    <w:p w14:paraId="29AEB9B5" w14:textId="77777777" w:rsidR="005B4B75" w:rsidRPr="005B4B75" w:rsidRDefault="005B4B75" w:rsidP="005B4B75">
      <w:pPr>
        <w:tabs>
          <w:tab w:val="center" w:pos="7088"/>
        </w:tabs>
        <w:jc w:val="both"/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</w:pPr>
      <w:r w:rsidRPr="005B4B75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  <w:proofErr w:type="spellStart"/>
      <w:r w:rsidRPr="005B4B75"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  <w:t>Povjerenstvo</w:t>
      </w:r>
      <w:proofErr w:type="spellEnd"/>
      <w:r w:rsidRPr="005B4B75"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  <w:t xml:space="preserve"> za </w:t>
      </w:r>
      <w:proofErr w:type="spellStart"/>
      <w:r w:rsidRPr="005B4B75"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  <w:t>provedbu</w:t>
      </w:r>
      <w:proofErr w:type="spellEnd"/>
      <w:r w:rsidRPr="005B4B75"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  <w:t xml:space="preserve"> </w:t>
      </w:r>
      <w:proofErr w:type="spellStart"/>
      <w:r w:rsidRPr="005B4B75">
        <w:rPr>
          <w:rFonts w:ascii="CRO_Century_Schoolbk-Normal CE" w:eastAsia="Times New Roman" w:hAnsi="CRO_Century_Schoolbk-Normal CE" w:cs="Times New Roman"/>
          <w:b/>
          <w:noProof w:val="0"/>
          <w:sz w:val="24"/>
          <w:szCs w:val="20"/>
          <w:lang w:val="en-GB" w:eastAsia="hr-HR"/>
        </w:rPr>
        <w:t>natječaja</w:t>
      </w:r>
      <w:proofErr w:type="spellEnd"/>
    </w:p>
    <w:p w14:paraId="460AF8F5" w14:textId="094F1ACB" w:rsidR="005B4B75" w:rsidRPr="005B4B75" w:rsidRDefault="005B4B75" w:rsidP="005B4B75">
      <w:pPr>
        <w:tabs>
          <w:tab w:val="center" w:pos="708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hr-HR"/>
        </w:rPr>
      </w:pPr>
      <w:r w:rsidRPr="005B4B75">
        <w:rPr>
          <w:rFonts w:ascii="CRO_Century_Schoolbk-Normal" w:eastAsia="Times New Roman" w:hAnsi="CRO_Century_Schoolbk-Normal" w:cs="Times New Roman"/>
          <w:b/>
          <w:noProof w:val="0"/>
          <w:sz w:val="24"/>
          <w:szCs w:val="20"/>
          <w:lang w:val="en-GB" w:eastAsia="hr-HR"/>
        </w:rPr>
        <w:tab/>
      </w:r>
    </w:p>
    <w:p w14:paraId="4C4E00C6" w14:textId="77777777" w:rsidR="005B4B75" w:rsidRDefault="005B4B75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06C60A9C" w14:textId="77777777" w:rsidR="005B4B75" w:rsidRPr="00B92D0F" w:rsidRDefault="005B4B75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6288A7D1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03993D1F" w:rsidR="005D778B" w:rsidRDefault="005D778B" w:rsidP="00D4082A">
      <w:pPr>
        <w:rPr>
          <w:rFonts w:ascii="Times New Roman" w:hAnsi="Times New Roman"/>
        </w:rPr>
      </w:pPr>
    </w:p>
    <w:p w14:paraId="1C744832" w14:textId="77777777" w:rsidR="005D778B" w:rsidRPr="005D778B" w:rsidRDefault="005D778B" w:rsidP="005D778B">
      <w:pPr>
        <w:rPr>
          <w:rFonts w:ascii="Times New Roman" w:hAnsi="Times New Roman"/>
        </w:rPr>
      </w:pPr>
    </w:p>
    <w:p w14:paraId="5C2118A0" w14:textId="77777777" w:rsidR="005D778B" w:rsidRPr="005D778B" w:rsidRDefault="005D778B" w:rsidP="005D778B">
      <w:pPr>
        <w:rPr>
          <w:rFonts w:ascii="Times New Roman" w:hAnsi="Times New Roman"/>
        </w:rPr>
      </w:pPr>
    </w:p>
    <w:p w14:paraId="1BEE9086" w14:textId="77777777" w:rsidR="005D778B" w:rsidRPr="005D778B" w:rsidRDefault="005D778B" w:rsidP="005D778B">
      <w:pPr>
        <w:rPr>
          <w:rFonts w:ascii="Times New Roman" w:hAnsi="Times New Roman"/>
        </w:rPr>
      </w:pPr>
    </w:p>
    <w:p w14:paraId="56B15582" w14:textId="77777777" w:rsidR="005D778B" w:rsidRPr="005D778B" w:rsidRDefault="005D778B" w:rsidP="005D778B">
      <w:pPr>
        <w:rPr>
          <w:rFonts w:ascii="Times New Roman" w:hAnsi="Times New Roman"/>
        </w:rPr>
      </w:pPr>
    </w:p>
    <w:p w14:paraId="29B6C3DE" w14:textId="77777777" w:rsidR="005D778B" w:rsidRPr="005D778B" w:rsidRDefault="005D778B" w:rsidP="005D778B">
      <w:pPr>
        <w:rPr>
          <w:rFonts w:ascii="Times New Roman" w:hAnsi="Times New Roman"/>
        </w:rPr>
      </w:pPr>
    </w:p>
    <w:p w14:paraId="7CC5255B" w14:textId="77777777" w:rsidR="005D778B" w:rsidRPr="005D778B" w:rsidRDefault="005D778B" w:rsidP="005D778B">
      <w:pPr>
        <w:rPr>
          <w:rFonts w:ascii="Times New Roman" w:hAnsi="Times New Roman"/>
        </w:rPr>
      </w:pPr>
    </w:p>
    <w:p w14:paraId="07EE4A9F" w14:textId="77777777" w:rsidR="005D778B" w:rsidRPr="005D778B" w:rsidRDefault="005D778B" w:rsidP="005D778B">
      <w:pPr>
        <w:rPr>
          <w:rFonts w:ascii="Times New Roman" w:hAnsi="Times New Roman"/>
        </w:rPr>
      </w:pPr>
    </w:p>
    <w:p w14:paraId="42106475" w14:textId="77777777" w:rsidR="005D778B" w:rsidRPr="005D778B" w:rsidRDefault="005D778B" w:rsidP="005D778B">
      <w:pPr>
        <w:rPr>
          <w:rFonts w:ascii="Times New Roman" w:hAnsi="Times New Roman"/>
        </w:rPr>
      </w:pPr>
    </w:p>
    <w:p w14:paraId="0EB524E0" w14:textId="77777777" w:rsidR="005D778B" w:rsidRPr="005D778B" w:rsidRDefault="005D778B" w:rsidP="005D778B">
      <w:pPr>
        <w:rPr>
          <w:rFonts w:ascii="Times New Roman" w:hAnsi="Times New Roman"/>
        </w:rPr>
      </w:pPr>
    </w:p>
    <w:p w14:paraId="7B74654A" w14:textId="77777777" w:rsidR="005D778B" w:rsidRPr="005D778B" w:rsidRDefault="005D778B" w:rsidP="005D778B">
      <w:pPr>
        <w:rPr>
          <w:rFonts w:ascii="Times New Roman" w:hAnsi="Times New Roman"/>
        </w:rPr>
      </w:pPr>
    </w:p>
    <w:p w14:paraId="3C0F7E42" w14:textId="77777777" w:rsidR="005D778B" w:rsidRPr="005D778B" w:rsidRDefault="005D778B" w:rsidP="005D778B">
      <w:pPr>
        <w:rPr>
          <w:rFonts w:ascii="Times New Roman" w:hAnsi="Times New Roman"/>
        </w:rPr>
      </w:pPr>
    </w:p>
    <w:p w14:paraId="6AAFF17C" w14:textId="77777777" w:rsidR="005D778B" w:rsidRPr="005D778B" w:rsidRDefault="005D778B" w:rsidP="005D778B">
      <w:pPr>
        <w:rPr>
          <w:rFonts w:ascii="Times New Roman" w:hAnsi="Times New Roman"/>
        </w:rPr>
      </w:pPr>
    </w:p>
    <w:p w14:paraId="1DC1A2CC" w14:textId="77777777" w:rsidR="005D778B" w:rsidRPr="005D778B" w:rsidRDefault="005D778B" w:rsidP="005D778B">
      <w:pPr>
        <w:rPr>
          <w:rFonts w:ascii="Times New Roman" w:hAnsi="Times New Roman"/>
        </w:rPr>
      </w:pPr>
    </w:p>
    <w:p w14:paraId="150F16ED" w14:textId="77777777" w:rsidR="005D778B" w:rsidRPr="005D778B" w:rsidRDefault="005D778B" w:rsidP="005D778B">
      <w:pPr>
        <w:rPr>
          <w:rFonts w:ascii="Times New Roman" w:hAnsi="Times New Roman"/>
        </w:rPr>
      </w:pPr>
    </w:p>
    <w:p w14:paraId="3C653D5D" w14:textId="77777777" w:rsidR="005D778B" w:rsidRPr="005D778B" w:rsidRDefault="005D778B" w:rsidP="005D778B">
      <w:pPr>
        <w:rPr>
          <w:rFonts w:ascii="Times New Roman" w:hAnsi="Times New Roman"/>
        </w:rPr>
      </w:pPr>
    </w:p>
    <w:p w14:paraId="1B0AAC7D" w14:textId="77777777" w:rsidR="005D778B" w:rsidRPr="005D778B" w:rsidRDefault="005D778B" w:rsidP="005D778B">
      <w:pPr>
        <w:rPr>
          <w:rFonts w:ascii="Times New Roman" w:hAnsi="Times New Roman"/>
        </w:rPr>
      </w:pPr>
    </w:p>
    <w:p w14:paraId="11C08754" w14:textId="77777777" w:rsidR="005D778B" w:rsidRPr="005D778B" w:rsidRDefault="005D778B" w:rsidP="005D778B">
      <w:pPr>
        <w:rPr>
          <w:rFonts w:ascii="Times New Roman" w:hAnsi="Times New Roman"/>
        </w:rPr>
      </w:pPr>
    </w:p>
    <w:p w14:paraId="012FE466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E716FE" w14:textId="77777777" w:rsidR="005D778B" w:rsidRPr="005D778B" w:rsidRDefault="005D778B" w:rsidP="005D778B">
      <w:pPr>
        <w:rPr>
          <w:rFonts w:ascii="Times New Roman" w:hAnsi="Times New Roman"/>
        </w:rPr>
      </w:pPr>
    </w:p>
    <w:p w14:paraId="01C18B4C" w14:textId="77777777" w:rsidR="005D778B" w:rsidRPr="005D778B" w:rsidRDefault="005D778B" w:rsidP="005D778B">
      <w:pPr>
        <w:rPr>
          <w:rFonts w:ascii="Times New Roman" w:hAnsi="Times New Roman"/>
        </w:rPr>
      </w:pPr>
    </w:p>
    <w:p w14:paraId="7D3D5947" w14:textId="77777777" w:rsidR="005D778B" w:rsidRPr="005D778B" w:rsidRDefault="005D778B" w:rsidP="005D778B">
      <w:pPr>
        <w:rPr>
          <w:rFonts w:ascii="Times New Roman" w:hAnsi="Times New Roman"/>
        </w:rPr>
      </w:pPr>
    </w:p>
    <w:p w14:paraId="7CEF13F7" w14:textId="77777777" w:rsidR="005D778B" w:rsidRPr="005D778B" w:rsidRDefault="005D778B" w:rsidP="005D778B">
      <w:pPr>
        <w:rPr>
          <w:rFonts w:ascii="Times New Roman" w:hAnsi="Times New Roman"/>
        </w:rPr>
      </w:pPr>
    </w:p>
    <w:p w14:paraId="2DB8CE17" w14:textId="77777777" w:rsidR="005D778B" w:rsidRPr="005D778B" w:rsidRDefault="005D778B" w:rsidP="005D778B">
      <w:pPr>
        <w:rPr>
          <w:rFonts w:ascii="Times New Roman" w:hAnsi="Times New Roman"/>
        </w:rPr>
      </w:pPr>
    </w:p>
    <w:p w14:paraId="5ED75F1E" w14:textId="77777777" w:rsidR="005D778B" w:rsidRPr="005D778B" w:rsidRDefault="005D778B" w:rsidP="005D778B">
      <w:pPr>
        <w:rPr>
          <w:rFonts w:ascii="Times New Roman" w:hAnsi="Times New Roman"/>
        </w:rPr>
      </w:pPr>
    </w:p>
    <w:p w14:paraId="5E2CE309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3BA7D6" w14:textId="77777777" w:rsidR="005D778B" w:rsidRPr="005D778B" w:rsidRDefault="005D778B" w:rsidP="005D778B">
      <w:pPr>
        <w:rPr>
          <w:rFonts w:ascii="Times New Roman" w:hAnsi="Times New Roman"/>
        </w:rPr>
      </w:pPr>
    </w:p>
    <w:p w14:paraId="349EDD02" w14:textId="77777777" w:rsidR="005D778B" w:rsidRPr="005D778B" w:rsidRDefault="005D778B" w:rsidP="005D778B">
      <w:pPr>
        <w:rPr>
          <w:rFonts w:ascii="Times New Roman" w:hAnsi="Times New Roman"/>
        </w:rPr>
      </w:pPr>
    </w:p>
    <w:p w14:paraId="5B6FAD84" w14:textId="77777777" w:rsidR="005D778B" w:rsidRPr="005D778B" w:rsidRDefault="005D778B" w:rsidP="005D778B">
      <w:pPr>
        <w:rPr>
          <w:rFonts w:ascii="Times New Roman" w:hAnsi="Times New Roman"/>
        </w:rPr>
      </w:pPr>
    </w:p>
    <w:p w14:paraId="2044D90C" w14:textId="77777777" w:rsidR="005D778B" w:rsidRPr="005D778B" w:rsidRDefault="005D778B" w:rsidP="005D778B">
      <w:pPr>
        <w:rPr>
          <w:rFonts w:ascii="Times New Roman" w:hAnsi="Times New Roman"/>
        </w:rPr>
      </w:pPr>
    </w:p>
    <w:p w14:paraId="29E16CA5" w14:textId="77777777" w:rsidR="005D778B" w:rsidRPr="005D778B" w:rsidRDefault="005D778B" w:rsidP="005D778B">
      <w:pPr>
        <w:rPr>
          <w:rFonts w:ascii="Times New Roman" w:hAnsi="Times New Roman"/>
        </w:rPr>
      </w:pPr>
    </w:p>
    <w:p w14:paraId="6CEFEDC0" w14:textId="77777777" w:rsidR="005D778B" w:rsidRPr="005D778B" w:rsidRDefault="005D778B" w:rsidP="005D778B">
      <w:pPr>
        <w:rPr>
          <w:rFonts w:ascii="Times New Roman" w:hAnsi="Times New Roman"/>
        </w:rPr>
      </w:pPr>
    </w:p>
    <w:p w14:paraId="27D6C0E8" w14:textId="77777777" w:rsidR="005D778B" w:rsidRPr="005D778B" w:rsidRDefault="005D778B" w:rsidP="005D778B">
      <w:pPr>
        <w:rPr>
          <w:rFonts w:ascii="Times New Roman" w:hAnsi="Times New Roman"/>
        </w:rPr>
      </w:pPr>
    </w:p>
    <w:p w14:paraId="1E31D3D4" w14:textId="77777777" w:rsidR="005D778B" w:rsidRPr="005D778B" w:rsidRDefault="005D778B" w:rsidP="005D778B">
      <w:pPr>
        <w:rPr>
          <w:rFonts w:ascii="Times New Roman" w:hAnsi="Times New Roman"/>
        </w:rPr>
      </w:pPr>
    </w:p>
    <w:p w14:paraId="7F02B62F" w14:textId="77777777" w:rsidR="005D778B" w:rsidRPr="005D778B" w:rsidRDefault="005D778B" w:rsidP="005D778B">
      <w:pPr>
        <w:rPr>
          <w:rFonts w:ascii="Times New Roman" w:hAnsi="Times New Roman"/>
        </w:rPr>
      </w:pPr>
    </w:p>
    <w:p w14:paraId="6D32E98A" w14:textId="77777777" w:rsidR="005D778B" w:rsidRPr="005D778B" w:rsidRDefault="005D778B" w:rsidP="005D778B">
      <w:pPr>
        <w:rPr>
          <w:rFonts w:ascii="Times New Roman" w:hAnsi="Times New Roman"/>
        </w:rPr>
      </w:pPr>
    </w:p>
    <w:p w14:paraId="1E089482" w14:textId="77777777" w:rsidR="005D778B" w:rsidRPr="005D778B" w:rsidRDefault="005D778B" w:rsidP="005D778B">
      <w:pPr>
        <w:rPr>
          <w:rFonts w:ascii="Times New Roman" w:hAnsi="Times New Roman"/>
        </w:rPr>
      </w:pPr>
    </w:p>
    <w:p w14:paraId="166FA9BE" w14:textId="153BEB77" w:rsidR="008A562A" w:rsidRPr="005D778B" w:rsidRDefault="008A562A" w:rsidP="005D778B">
      <w:pPr>
        <w:rPr>
          <w:rFonts w:ascii="Times New Roman" w:hAnsi="Times New Roman"/>
        </w:rPr>
      </w:pPr>
    </w:p>
    <w:sectPr w:rsidR="008A562A" w:rsidRPr="005D778B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42FB" w14:textId="77777777" w:rsidR="00CB1A46" w:rsidRDefault="00CB1A46" w:rsidP="005238B7">
      <w:r>
        <w:separator/>
      </w:r>
    </w:p>
  </w:endnote>
  <w:endnote w:type="continuationSeparator" w:id="0">
    <w:p w14:paraId="471251C9" w14:textId="77777777" w:rsidR="00CB1A46" w:rsidRDefault="00CB1A46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Century_Schoolbk-Normal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060EC186">
          <wp:simplePos x="0" y="0"/>
          <wp:positionH relativeFrom="margin">
            <wp:align>center</wp:align>
          </wp:positionH>
          <wp:positionV relativeFrom="page">
            <wp:posOffset>10071232</wp:posOffset>
          </wp:positionV>
          <wp:extent cx="972682" cy="486889"/>
          <wp:effectExtent l="0" t="0" r="0" b="889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10" cy="48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2742" w14:textId="77777777" w:rsidR="00CB1A46" w:rsidRDefault="00CB1A46" w:rsidP="005238B7">
      <w:r>
        <w:separator/>
      </w:r>
    </w:p>
  </w:footnote>
  <w:footnote w:type="continuationSeparator" w:id="0">
    <w:p w14:paraId="68E66C93" w14:textId="77777777" w:rsidR="00CB1A46" w:rsidRDefault="00CB1A46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94155"/>
    <w:rsid w:val="000B2C76"/>
    <w:rsid w:val="002038CE"/>
    <w:rsid w:val="0022781D"/>
    <w:rsid w:val="0024634B"/>
    <w:rsid w:val="00256DF0"/>
    <w:rsid w:val="00355936"/>
    <w:rsid w:val="003942E4"/>
    <w:rsid w:val="003E6912"/>
    <w:rsid w:val="005238B7"/>
    <w:rsid w:val="00561B3C"/>
    <w:rsid w:val="005B4B75"/>
    <w:rsid w:val="005D778B"/>
    <w:rsid w:val="005E256C"/>
    <w:rsid w:val="00676D41"/>
    <w:rsid w:val="006E0969"/>
    <w:rsid w:val="008A562A"/>
    <w:rsid w:val="0091098B"/>
    <w:rsid w:val="00974FF2"/>
    <w:rsid w:val="009F3331"/>
    <w:rsid w:val="00A05EFA"/>
    <w:rsid w:val="00A836D0"/>
    <w:rsid w:val="00B66BD4"/>
    <w:rsid w:val="00B92D0F"/>
    <w:rsid w:val="00B95C21"/>
    <w:rsid w:val="00C5585A"/>
    <w:rsid w:val="00CB1A46"/>
    <w:rsid w:val="00D4082A"/>
    <w:rsid w:val="00D707B3"/>
    <w:rsid w:val="00DE78CE"/>
    <w:rsid w:val="00E40B7E"/>
    <w:rsid w:val="00E753CA"/>
    <w:rsid w:val="00EC7FFB"/>
    <w:rsid w:val="00EE22FB"/>
    <w:rsid w:val="00F357BD"/>
    <w:rsid w:val="00F8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NoSpacing">
    <w:name w:val="No Spacing"/>
    <w:uiPriority w:val="1"/>
    <w:qFormat/>
    <w:rsid w:val="005B4B75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ED721E95-DA18-4BA9-ACAD-EA9C15C51EC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Josip Ključar</cp:lastModifiedBy>
  <cp:revision>3</cp:revision>
  <cp:lastPrinted>2022-12-21T08:20:00Z</cp:lastPrinted>
  <dcterms:created xsi:type="dcterms:W3CDTF">2024-05-08T08:18:00Z</dcterms:created>
  <dcterms:modified xsi:type="dcterms:W3CDTF">2024-05-08T08:18:00Z</dcterms:modified>
</cp:coreProperties>
</file>